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894EB1" w:rsidRPr="00E2774B" w:rsidTr="00DA5E96">
        <w:tc>
          <w:tcPr>
            <w:tcW w:w="5376" w:type="dxa"/>
          </w:tcPr>
          <w:p w:rsidR="005D02B9" w:rsidRDefault="005D02B9" w:rsidP="005D02B9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5D02B9" w:rsidRDefault="005D02B9" w:rsidP="005D02B9">
            <w:pPr>
              <w:jc w:val="center"/>
              <w:rPr>
                <w:szCs w:val="16"/>
              </w:rPr>
            </w:pPr>
            <w:r w:rsidRPr="0076272E">
              <w:rPr>
                <w:szCs w:val="16"/>
              </w:rPr>
              <w:t>(куратор)</w:t>
            </w:r>
          </w:p>
          <w:p w:rsidR="008D0C4C" w:rsidRDefault="008D0C4C" w:rsidP="005D02B9">
            <w:pPr>
              <w:jc w:val="center"/>
              <w:rPr>
                <w:szCs w:val="16"/>
              </w:rPr>
            </w:pPr>
          </w:p>
          <w:p w:rsidR="005E4F85" w:rsidRPr="0076272E" w:rsidRDefault="005E4F85" w:rsidP="005D02B9">
            <w:pPr>
              <w:jc w:val="center"/>
              <w:rPr>
                <w:szCs w:val="16"/>
              </w:rPr>
            </w:pPr>
          </w:p>
          <w:p w:rsidR="00D96A04" w:rsidRPr="00971BD9" w:rsidRDefault="004D0B6E" w:rsidP="00D96A04">
            <w:pPr>
              <w:jc w:val="center"/>
            </w:pPr>
            <w:r>
              <w:t>Заместитель р</w:t>
            </w:r>
            <w:r w:rsidR="00102B5A">
              <w:t>уководитель управления образования администрации г. Белгорода</w:t>
            </w:r>
          </w:p>
          <w:p w:rsidR="00D96A04" w:rsidRDefault="00D96A04" w:rsidP="00D96A04">
            <w:pPr>
              <w:jc w:val="center"/>
            </w:pPr>
          </w:p>
          <w:p w:rsidR="00D96A04" w:rsidRPr="00ED5433" w:rsidRDefault="00D96A04" w:rsidP="00D96A04">
            <w:pPr>
              <w:jc w:val="center"/>
              <w:rPr>
                <w:u w:val="single"/>
              </w:rPr>
            </w:pPr>
            <w:r>
              <w:t xml:space="preserve">    __________                 </w:t>
            </w:r>
            <w:r w:rsidR="00D31DEA" w:rsidRPr="00D31DEA">
              <w:rPr>
                <w:u w:val="single"/>
              </w:rPr>
              <w:t>И.А.Гричаникова</w:t>
            </w:r>
          </w:p>
          <w:p w:rsidR="005D02B9" w:rsidRPr="005226D8" w:rsidRDefault="005D02B9" w:rsidP="005D02B9">
            <w:pPr>
              <w:rPr>
                <w:sz w:val="20"/>
                <w:szCs w:val="20"/>
              </w:rPr>
            </w:pPr>
          </w:p>
          <w:p w:rsidR="005D02B9" w:rsidRPr="0094573F" w:rsidRDefault="005D02B9" w:rsidP="005D1BB8">
            <w:pPr>
              <w:rPr>
                <w:sz w:val="16"/>
                <w:szCs w:val="16"/>
              </w:rPr>
            </w:pPr>
          </w:p>
          <w:p w:rsidR="00894EB1" w:rsidRPr="00E2774B" w:rsidRDefault="0076272E" w:rsidP="0076272E">
            <w:pPr>
              <w:jc w:val="center"/>
            </w:pPr>
            <w:r>
              <w:t xml:space="preserve">«___» ___________  2018 </w:t>
            </w:r>
            <w:r w:rsidR="005D02B9" w:rsidRPr="005226D8">
              <w:t>г.</w:t>
            </w:r>
          </w:p>
        </w:tc>
        <w:tc>
          <w:tcPr>
            <w:tcW w:w="3818" w:type="dxa"/>
          </w:tcPr>
          <w:p w:rsidR="00894EB1" w:rsidRPr="00E2774B" w:rsidRDefault="00894EB1" w:rsidP="00DA5E96">
            <w:pPr>
              <w:jc w:val="center"/>
            </w:pPr>
          </w:p>
        </w:tc>
        <w:tc>
          <w:tcPr>
            <w:tcW w:w="5376" w:type="dxa"/>
          </w:tcPr>
          <w:p w:rsidR="0094573F" w:rsidRDefault="0094573F" w:rsidP="0094573F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94573F" w:rsidRDefault="0094573F" w:rsidP="0094573F">
            <w:pPr>
              <w:jc w:val="center"/>
              <w:rPr>
                <w:szCs w:val="16"/>
              </w:rPr>
            </w:pPr>
            <w:r w:rsidRPr="00893BF1">
              <w:rPr>
                <w:sz w:val="16"/>
                <w:szCs w:val="16"/>
              </w:rPr>
              <w:t>(</w:t>
            </w:r>
            <w:r w:rsidRPr="0076272E">
              <w:rPr>
                <w:szCs w:val="16"/>
              </w:rPr>
              <w:t>председатель отраслевой экспертной комиссии по рассмотрению проек</w:t>
            </w:r>
            <w:r w:rsidR="005D1BB8" w:rsidRPr="0076272E">
              <w:rPr>
                <w:szCs w:val="16"/>
              </w:rPr>
              <w:t>тов)</w:t>
            </w:r>
          </w:p>
          <w:p w:rsidR="008D0C4C" w:rsidRPr="0076272E" w:rsidRDefault="008D0C4C" w:rsidP="0094573F">
            <w:pPr>
              <w:jc w:val="center"/>
              <w:rPr>
                <w:szCs w:val="16"/>
              </w:rPr>
            </w:pPr>
          </w:p>
          <w:p w:rsidR="00F2527F" w:rsidRPr="00971BD9" w:rsidRDefault="00F2527F" w:rsidP="00F2527F">
            <w:pPr>
              <w:jc w:val="center"/>
            </w:pPr>
            <w:r>
              <w:t>Заместитель главы администрации города по внутренней и кадровой политике</w:t>
            </w:r>
          </w:p>
          <w:p w:rsidR="0094573F" w:rsidRDefault="0094573F" w:rsidP="0094573F">
            <w:pPr>
              <w:jc w:val="center"/>
            </w:pPr>
          </w:p>
          <w:p w:rsidR="0094573F" w:rsidRPr="00ED5433" w:rsidRDefault="0094573F" w:rsidP="0094573F">
            <w:pPr>
              <w:jc w:val="center"/>
              <w:rPr>
                <w:u w:val="single"/>
              </w:rPr>
            </w:pPr>
            <w:r>
              <w:t xml:space="preserve">    ___________                            </w:t>
            </w:r>
            <w:r w:rsidR="00F2527F">
              <w:rPr>
                <w:u w:val="single"/>
              </w:rPr>
              <w:t>О.И.Медведева</w:t>
            </w:r>
          </w:p>
          <w:p w:rsidR="0094573F" w:rsidRPr="005226D8" w:rsidRDefault="00102B5A" w:rsidP="0094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94573F" w:rsidRPr="0094573F" w:rsidRDefault="0094573F" w:rsidP="0094573F">
            <w:pPr>
              <w:jc w:val="center"/>
              <w:rPr>
                <w:sz w:val="16"/>
                <w:szCs w:val="16"/>
              </w:rPr>
            </w:pPr>
          </w:p>
          <w:p w:rsidR="00894EB1" w:rsidRPr="00E2774B" w:rsidRDefault="0094573F" w:rsidP="0076272E">
            <w:pPr>
              <w:jc w:val="center"/>
            </w:pPr>
            <w:r w:rsidRPr="005226D8">
              <w:t>«___» ___________  20</w:t>
            </w:r>
            <w:r>
              <w:t>1</w:t>
            </w:r>
            <w:r w:rsidR="0076272E">
              <w:t xml:space="preserve">8 </w:t>
            </w:r>
            <w:r w:rsidRPr="005226D8">
              <w:t>г.</w:t>
            </w:r>
          </w:p>
        </w:tc>
      </w:tr>
    </w:tbl>
    <w:p w:rsidR="00894EB1" w:rsidRPr="00E2774B" w:rsidRDefault="00894EB1" w:rsidP="00894EB1">
      <w:pPr>
        <w:rPr>
          <w:b/>
        </w:rPr>
      </w:pPr>
    </w:p>
    <w:p w:rsidR="00894EB1" w:rsidRDefault="00894EB1" w:rsidP="00894EB1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</w:p>
    <w:p w:rsidR="00894EB1" w:rsidRDefault="00894EB1" w:rsidP="00894EB1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</w:p>
    <w:p w:rsidR="00894EB1" w:rsidRDefault="00894EB1" w:rsidP="00894EB1">
      <w:pPr>
        <w:keepNext/>
        <w:jc w:val="center"/>
        <w:outlineLvl w:val="0"/>
        <w:rPr>
          <w:rFonts w:ascii="Cambria" w:hAnsi="Cambria"/>
          <w:b/>
          <w:bCs/>
          <w:kern w:val="32"/>
          <w:sz w:val="40"/>
          <w:szCs w:val="40"/>
        </w:rPr>
      </w:pPr>
      <w:r w:rsidRPr="00E2774B">
        <w:rPr>
          <w:rFonts w:ascii="Cambria" w:hAnsi="Cambria"/>
          <w:b/>
          <w:bCs/>
          <w:kern w:val="32"/>
          <w:sz w:val="40"/>
          <w:szCs w:val="40"/>
        </w:rPr>
        <w:t>Паспорт проекта</w:t>
      </w:r>
    </w:p>
    <w:p w:rsidR="00D42B6E" w:rsidRDefault="0094573F" w:rsidP="0094573F">
      <w:pPr>
        <w:jc w:val="center"/>
        <w:rPr>
          <w:sz w:val="36"/>
          <w:szCs w:val="36"/>
          <w:u w:val="single"/>
        </w:rPr>
      </w:pPr>
      <w:r w:rsidRPr="0094573F">
        <w:rPr>
          <w:sz w:val="36"/>
          <w:szCs w:val="36"/>
          <w:u w:val="single"/>
        </w:rPr>
        <w:t>«</w:t>
      </w:r>
      <w:r w:rsidR="0054199E">
        <w:rPr>
          <w:sz w:val="36"/>
          <w:szCs w:val="36"/>
          <w:u w:val="single"/>
        </w:rPr>
        <w:t>Профилактика нарушений</w:t>
      </w:r>
      <w:r w:rsidR="00D42B6E">
        <w:rPr>
          <w:sz w:val="36"/>
          <w:szCs w:val="36"/>
          <w:u w:val="single"/>
        </w:rPr>
        <w:t xml:space="preserve"> опорно-двигательного аппарата у воспитанников</w:t>
      </w:r>
      <w:r w:rsidR="00D62A60">
        <w:rPr>
          <w:sz w:val="36"/>
          <w:szCs w:val="36"/>
          <w:u w:val="single"/>
        </w:rPr>
        <w:t xml:space="preserve"> </w:t>
      </w:r>
    </w:p>
    <w:p w:rsidR="00894EB1" w:rsidRPr="0094573F" w:rsidRDefault="00D62A60" w:rsidP="0094573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дошкол</w:t>
      </w:r>
      <w:r w:rsidR="00D42B6E">
        <w:rPr>
          <w:sz w:val="36"/>
          <w:szCs w:val="36"/>
          <w:u w:val="single"/>
        </w:rPr>
        <w:t xml:space="preserve">ьных организаций города </w:t>
      </w:r>
      <w:r w:rsidR="00DA5E96">
        <w:rPr>
          <w:sz w:val="36"/>
          <w:szCs w:val="36"/>
          <w:u w:val="single"/>
        </w:rPr>
        <w:t>Белгорода»</w:t>
      </w:r>
    </w:p>
    <w:p w:rsidR="00894EB1" w:rsidRPr="00E2774B" w:rsidRDefault="00894EB1" w:rsidP="00894EB1">
      <w:pPr>
        <w:jc w:val="center"/>
      </w:pPr>
    </w:p>
    <w:p w:rsidR="00894EB1" w:rsidRPr="00246562" w:rsidRDefault="00246562" w:rsidP="00894EB1">
      <w:pPr>
        <w:jc w:val="center"/>
        <w:rPr>
          <w:u w:val="single"/>
        </w:rPr>
      </w:pPr>
      <w:r>
        <w:t xml:space="preserve">Идентификационный номер </w:t>
      </w:r>
      <w:r w:rsidRPr="00246562">
        <w:rPr>
          <w:u w:val="single"/>
        </w:rPr>
        <w:t>1084588</w:t>
      </w:r>
    </w:p>
    <w:p w:rsidR="00894EB1" w:rsidRPr="00246562" w:rsidRDefault="00894EB1" w:rsidP="00894EB1">
      <w:pPr>
        <w:rPr>
          <w:u w:val="single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4066"/>
        <w:gridCol w:w="5155"/>
      </w:tblGrid>
      <w:tr w:rsidR="00894EB1" w:rsidRPr="00E2774B" w:rsidTr="00DA5E96">
        <w:tc>
          <w:tcPr>
            <w:tcW w:w="5349" w:type="dxa"/>
          </w:tcPr>
          <w:p w:rsidR="00894EB1" w:rsidRPr="00E2774B" w:rsidRDefault="00894EB1" w:rsidP="00DA5E96">
            <w:pPr>
              <w:jc w:val="center"/>
            </w:pPr>
          </w:p>
        </w:tc>
        <w:tc>
          <w:tcPr>
            <w:tcW w:w="4066" w:type="dxa"/>
          </w:tcPr>
          <w:p w:rsidR="00894EB1" w:rsidRPr="00E2774B" w:rsidRDefault="00894EB1" w:rsidP="00DA5E96">
            <w:pPr>
              <w:jc w:val="center"/>
            </w:pPr>
          </w:p>
        </w:tc>
        <w:tc>
          <w:tcPr>
            <w:tcW w:w="5155" w:type="dxa"/>
          </w:tcPr>
          <w:p w:rsidR="0094573F" w:rsidRPr="001678F3" w:rsidRDefault="0094573F" w:rsidP="0094573F">
            <w:pPr>
              <w:jc w:val="center"/>
            </w:pPr>
            <w:r w:rsidRPr="005226D8">
              <w:t>ПРИНЯТО К ИСПОЛНЕНИЮ</w:t>
            </w:r>
            <w:r>
              <w:t>:</w:t>
            </w:r>
          </w:p>
          <w:p w:rsidR="0094573F" w:rsidRDefault="0094573F" w:rsidP="0094573F">
            <w:pPr>
              <w:jc w:val="center"/>
            </w:pPr>
            <w:r w:rsidRPr="001678F3">
              <w:t>(руководитель проекта)</w:t>
            </w:r>
          </w:p>
          <w:p w:rsidR="0094573F" w:rsidRPr="001678F3" w:rsidRDefault="0094573F" w:rsidP="0094573F">
            <w:pPr>
              <w:jc w:val="center"/>
              <w:rPr>
                <w:b/>
              </w:rPr>
            </w:pPr>
          </w:p>
          <w:p w:rsidR="0094573F" w:rsidRPr="00971BD9" w:rsidRDefault="00102B5A" w:rsidP="0094573F">
            <w:pPr>
              <w:jc w:val="center"/>
            </w:pPr>
            <w:r>
              <w:t>Заместитель р</w:t>
            </w:r>
            <w:r w:rsidR="00F2527F">
              <w:t>уководител</w:t>
            </w:r>
            <w:r>
              <w:t xml:space="preserve">я </w:t>
            </w:r>
            <w:r w:rsidR="0094573F">
              <w:t>управления образования</w:t>
            </w:r>
            <w:r>
              <w:t xml:space="preserve"> – начальник отдела дошкольного образования управления образования </w:t>
            </w:r>
            <w:r w:rsidR="0094573F">
              <w:t>администрации города Белгорода</w:t>
            </w:r>
          </w:p>
          <w:p w:rsidR="0094573F" w:rsidRDefault="0094573F" w:rsidP="0094573F">
            <w:pPr>
              <w:jc w:val="center"/>
              <w:rPr>
                <w:sz w:val="20"/>
                <w:szCs w:val="20"/>
              </w:rPr>
            </w:pPr>
          </w:p>
          <w:p w:rsidR="0094573F" w:rsidRPr="00ED5433" w:rsidRDefault="0094573F" w:rsidP="0094573F">
            <w:pPr>
              <w:jc w:val="center"/>
              <w:rPr>
                <w:u w:val="single"/>
              </w:rPr>
            </w:pPr>
            <w:r w:rsidRPr="00971BD9">
              <w:t xml:space="preserve">___________   </w:t>
            </w:r>
            <w:r>
              <w:t xml:space="preserve"> </w:t>
            </w:r>
            <w:r w:rsidR="008D0C4C">
              <w:t xml:space="preserve">           </w:t>
            </w:r>
            <w:r>
              <w:t xml:space="preserve"> </w:t>
            </w:r>
            <w:r w:rsidR="00102B5A">
              <w:rPr>
                <w:u w:val="single"/>
              </w:rPr>
              <w:t>Т.Г.Березка</w:t>
            </w:r>
          </w:p>
          <w:p w:rsidR="0094573F" w:rsidRPr="005226D8" w:rsidRDefault="00102B5A" w:rsidP="0094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  <w:p w:rsidR="00894EB1" w:rsidRPr="00E2774B" w:rsidRDefault="0094573F" w:rsidP="005D1BB8">
            <w:pPr>
              <w:jc w:val="center"/>
            </w:pPr>
            <w:r>
              <w:t>«___» ___________  201</w:t>
            </w:r>
            <w:r w:rsidR="005D1BB8">
              <w:t>8</w:t>
            </w:r>
            <w:r w:rsidR="008D0C4C">
              <w:t xml:space="preserve"> </w:t>
            </w:r>
            <w:r w:rsidRPr="005226D8">
              <w:t>г.</w:t>
            </w:r>
          </w:p>
        </w:tc>
      </w:tr>
    </w:tbl>
    <w:p w:rsidR="00894EB1" w:rsidRPr="00E2774B" w:rsidRDefault="00894EB1" w:rsidP="00894EB1">
      <w:pPr>
        <w:keepNext/>
        <w:ind w:left="720"/>
        <w:outlineLvl w:val="1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Общие сведения о документе</w:t>
      </w:r>
    </w:p>
    <w:p w:rsidR="00894EB1" w:rsidRPr="00E2774B" w:rsidRDefault="00894EB1" w:rsidP="00894EB1">
      <w:pPr>
        <w:ind w:left="1571"/>
        <w:contextualSpacing/>
        <w:rPr>
          <w:rFonts w:eastAsia="Calibri"/>
          <w:b/>
          <w:lang w:bidi="en-US"/>
        </w:rPr>
      </w:pPr>
    </w:p>
    <w:tbl>
      <w:tblPr>
        <w:tblW w:w="0" w:type="auto"/>
        <w:jc w:val="center"/>
        <w:tblInd w:w="-2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0277"/>
      </w:tblGrid>
      <w:tr w:rsidR="00894EB1" w:rsidRPr="00E2774B" w:rsidTr="00DA5E96">
        <w:trPr>
          <w:trHeight w:val="835"/>
          <w:jc w:val="center"/>
        </w:trPr>
        <w:tc>
          <w:tcPr>
            <w:tcW w:w="3510" w:type="dxa"/>
            <w:vAlign w:val="center"/>
          </w:tcPr>
          <w:p w:rsidR="00894EB1" w:rsidRPr="00E2774B" w:rsidRDefault="00894EB1" w:rsidP="00DA5E96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Основание для составления документа:</w:t>
            </w:r>
          </w:p>
        </w:tc>
        <w:tc>
          <w:tcPr>
            <w:tcW w:w="10277" w:type="dxa"/>
            <w:vAlign w:val="center"/>
          </w:tcPr>
          <w:p w:rsidR="00894EB1" w:rsidRPr="00E2774B" w:rsidRDefault="00A34CCC" w:rsidP="00A34CCC">
            <w:pPr>
              <w:jc w:val="both"/>
            </w:pPr>
            <w:r>
              <w:t>Постановление администрации города Белгорода от 0</w:t>
            </w:r>
            <w:r w:rsidRPr="001678F3">
              <w:t>1</w:t>
            </w:r>
            <w:r>
              <w:t xml:space="preserve"> октября</w:t>
            </w:r>
            <w:r w:rsidRPr="001678F3">
              <w:t xml:space="preserve"> 201</w:t>
            </w:r>
            <w:r>
              <w:t>2</w:t>
            </w:r>
            <w:r w:rsidRPr="001678F3">
              <w:t xml:space="preserve"> года </w:t>
            </w:r>
            <w:r>
              <w:t xml:space="preserve">№195 «Об утверждении </w:t>
            </w:r>
            <w:r w:rsidRPr="001678F3">
              <w:t>Положени</w:t>
            </w:r>
            <w:r>
              <w:t>я</w:t>
            </w:r>
            <w:r w:rsidRPr="001678F3">
              <w:t xml:space="preserve"> об управлении проектами в </w:t>
            </w:r>
            <w:r>
              <w:t>администрации городского округа «Город Белгород»</w:t>
            </w:r>
          </w:p>
        </w:tc>
      </w:tr>
      <w:tr w:rsidR="00894EB1" w:rsidRPr="00E2774B" w:rsidTr="00DA5E96">
        <w:trPr>
          <w:trHeight w:val="847"/>
          <w:jc w:val="center"/>
        </w:trPr>
        <w:tc>
          <w:tcPr>
            <w:tcW w:w="3510" w:type="dxa"/>
            <w:vAlign w:val="center"/>
          </w:tcPr>
          <w:p w:rsidR="00894EB1" w:rsidRPr="00E2774B" w:rsidRDefault="00894EB1" w:rsidP="00DA5E96">
            <w:pPr>
              <w:contextualSpacing/>
              <w:rPr>
                <w:rFonts w:eastAsia="Calibri"/>
                <w:b/>
                <w:lang w:val="en-US" w:bidi="en-US"/>
              </w:rPr>
            </w:pPr>
            <w:r w:rsidRPr="00E2774B">
              <w:rPr>
                <w:rFonts w:eastAsia="Calibri"/>
                <w:b/>
                <w:lang w:bidi="en-US"/>
              </w:rPr>
              <w:t>Назначение документа</w:t>
            </w:r>
            <w:r w:rsidRPr="00E2774B">
              <w:rPr>
                <w:rFonts w:eastAsia="Calibri"/>
                <w:b/>
                <w:lang w:val="en-US" w:bidi="en-US"/>
              </w:rPr>
              <w:t>:</w:t>
            </w:r>
          </w:p>
        </w:tc>
        <w:tc>
          <w:tcPr>
            <w:tcW w:w="10277" w:type="dxa"/>
            <w:vAlign w:val="center"/>
          </w:tcPr>
          <w:p w:rsidR="00894EB1" w:rsidRPr="00E2774B" w:rsidRDefault="00894EB1" w:rsidP="00A34CCC">
            <w:pPr>
              <w:jc w:val="both"/>
            </w:pPr>
            <w:r w:rsidRPr="00E2774B">
              <w:t>регламентация взаимодействия между основными участниками проекта, закрепление полномочий и ответственности каждой из сторон в связи с реализацией проекта</w:t>
            </w:r>
          </w:p>
        </w:tc>
      </w:tr>
      <w:tr w:rsidR="00894EB1" w:rsidRPr="00E2774B" w:rsidTr="00DA5E96">
        <w:trPr>
          <w:trHeight w:val="838"/>
          <w:jc w:val="center"/>
        </w:trPr>
        <w:tc>
          <w:tcPr>
            <w:tcW w:w="3510" w:type="dxa"/>
            <w:vAlign w:val="center"/>
          </w:tcPr>
          <w:p w:rsidR="00894EB1" w:rsidRPr="00E2774B" w:rsidRDefault="00894EB1" w:rsidP="00DA5E96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894EB1" w:rsidRPr="00E2774B" w:rsidRDefault="00894EB1" w:rsidP="00A34CCC">
            <w:pPr>
              <w:jc w:val="both"/>
            </w:pPr>
            <w:r w:rsidRPr="00E2774B">
              <w:t>выпускается в 3-х экземплярах, которые хранятся</w:t>
            </w:r>
            <w:r w:rsidR="005D1BB8">
              <w:t xml:space="preserve"> </w:t>
            </w:r>
            <w:r w:rsidRPr="00E2774B">
              <w:t>у руководителя проекта, куратора проекта и председателя экспертной комиссии по рассмотрению проектов</w:t>
            </w:r>
          </w:p>
        </w:tc>
      </w:tr>
      <w:tr w:rsidR="00894EB1" w:rsidRPr="00E2774B" w:rsidTr="00DA5E96">
        <w:trPr>
          <w:trHeight w:val="2402"/>
          <w:jc w:val="center"/>
        </w:trPr>
        <w:tc>
          <w:tcPr>
            <w:tcW w:w="3510" w:type="dxa"/>
            <w:vAlign w:val="center"/>
          </w:tcPr>
          <w:p w:rsidR="00894EB1" w:rsidRPr="00E2774B" w:rsidRDefault="00894EB1" w:rsidP="00DA5E96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894EB1" w:rsidRPr="00E2774B" w:rsidRDefault="00894EB1" w:rsidP="00DA5E9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Группа управления проектом</w:t>
            </w:r>
          </w:p>
          <w:p w:rsidR="00894EB1" w:rsidRPr="00E2774B" w:rsidRDefault="00894EB1" w:rsidP="00DA5E9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Основание для открытия проекта</w:t>
            </w:r>
          </w:p>
          <w:p w:rsidR="00894EB1" w:rsidRPr="00E2774B" w:rsidRDefault="00894EB1" w:rsidP="00DA5E9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Цель и результат проекта</w:t>
            </w:r>
          </w:p>
          <w:p w:rsidR="00894EB1" w:rsidRPr="00E2774B" w:rsidRDefault="00894EB1" w:rsidP="00DA5E96">
            <w:pPr>
              <w:numPr>
                <w:ilvl w:val="0"/>
                <w:numId w:val="3"/>
              </w:numPr>
              <w:contextualSpacing/>
              <w:rPr>
                <w:rFonts w:eastAsia="Calibri"/>
                <w:lang w:bidi="en-US"/>
              </w:rPr>
            </w:pPr>
            <w:r w:rsidRPr="00E2774B">
              <w:rPr>
                <w:rFonts w:eastAsia="Calibri"/>
                <w:lang w:bidi="en-US"/>
              </w:rPr>
              <w:t>Ограничения проекта</w:t>
            </w:r>
          </w:p>
          <w:p w:rsidR="00894EB1" w:rsidRPr="00F7330D" w:rsidRDefault="00894EB1" w:rsidP="00DA5E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F7330D">
              <w:rPr>
                <w:rFonts w:ascii="Times New Roman" w:hAnsi="Times New Roman"/>
                <w:lang w:val="ru-RU"/>
              </w:rPr>
              <w:t>Критерии оценки и характеристика проекта</w:t>
            </w:r>
          </w:p>
        </w:tc>
      </w:tr>
      <w:tr w:rsidR="00894EB1" w:rsidRPr="00E2774B" w:rsidTr="00DA5E96">
        <w:trPr>
          <w:trHeight w:val="99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B1" w:rsidRPr="00E2774B" w:rsidRDefault="00894EB1" w:rsidP="00DA5E96">
            <w:pPr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Изменения:</w:t>
            </w:r>
          </w:p>
        </w:tc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B1" w:rsidRPr="00E2774B" w:rsidRDefault="00894EB1" w:rsidP="00DA5E96">
            <w:r w:rsidRPr="00E2774B">
              <w:t xml:space="preserve">изменения в паспорт проекта вносятся путем оформления ведомости изменений </w:t>
            </w:r>
          </w:p>
        </w:tc>
      </w:tr>
    </w:tbl>
    <w:p w:rsidR="00894EB1" w:rsidRPr="00E2774B" w:rsidRDefault="00894EB1" w:rsidP="00894EB1">
      <w:pPr>
        <w:ind w:left="1571"/>
        <w:contextualSpacing/>
        <w:rPr>
          <w:rFonts w:eastAsia="Calibri"/>
          <w:b/>
          <w:sz w:val="32"/>
          <w:lang w:bidi="en-US"/>
        </w:rPr>
      </w:pPr>
    </w:p>
    <w:p w:rsidR="00894EB1" w:rsidRPr="00E2774B" w:rsidRDefault="00894EB1" w:rsidP="00894EB1">
      <w:pPr>
        <w:numPr>
          <w:ilvl w:val="0"/>
          <w:numId w:val="6"/>
        </w:numPr>
        <w:rPr>
          <w:rFonts w:eastAsia="Calibri"/>
          <w:b/>
          <w:sz w:val="28"/>
          <w:szCs w:val="28"/>
        </w:rPr>
      </w:pPr>
      <w:r w:rsidRPr="00E2774B">
        <w:rPr>
          <w:b/>
          <w:sz w:val="32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>Группа управления проектом</w:t>
      </w:r>
    </w:p>
    <w:tbl>
      <w:tblPr>
        <w:tblW w:w="14884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4962"/>
        <w:gridCol w:w="6237"/>
        <w:gridCol w:w="3685"/>
      </w:tblGrid>
      <w:tr w:rsidR="00894EB1" w:rsidRPr="00E2774B" w:rsidTr="00DA5E96">
        <w:trPr>
          <w:trHeight w:val="6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894EB1" w:rsidRPr="00E2774B" w:rsidRDefault="00894EB1" w:rsidP="00DA5E96">
            <w:pPr>
              <w:ind w:left="-108"/>
              <w:jc w:val="center"/>
              <w:textAlignment w:val="baseline"/>
              <w:rPr>
                <w:b/>
                <w:kern w:val="24"/>
              </w:rPr>
            </w:pPr>
            <w:r w:rsidRPr="00E2774B">
              <w:rPr>
                <w:b/>
                <w:kern w:val="24"/>
              </w:rPr>
              <w:t>Название и реквизиты организации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EB1" w:rsidRPr="00E2774B" w:rsidRDefault="00894EB1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ФИО,</w:t>
            </w:r>
          </w:p>
          <w:p w:rsidR="00894EB1" w:rsidRPr="00E2774B" w:rsidRDefault="00894EB1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должность, контактные данные представителя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4EB1" w:rsidRPr="00E2774B" w:rsidRDefault="00894EB1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Наименование и реквизиты документа, подтверждающего</w:t>
            </w:r>
          </w:p>
          <w:p w:rsidR="00894EB1" w:rsidRPr="00E2774B" w:rsidRDefault="00894EB1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участие представителя в проекте</w:t>
            </w:r>
          </w:p>
        </w:tc>
      </w:tr>
      <w:tr w:rsidR="00D62A60" w:rsidRPr="00E2774B" w:rsidTr="00DA5E96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62A60" w:rsidRDefault="00D62A60">
            <w:pPr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Координирующий орган:</w:t>
            </w:r>
          </w:p>
          <w:p w:rsidR="00CA3BEF" w:rsidRDefault="00CA3BEF" w:rsidP="00CA3BEF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Управление образования администрации города Белгорода</w:t>
            </w:r>
          </w:p>
          <w:p w:rsidR="00CA3BEF" w:rsidRDefault="00CA3BEF" w:rsidP="00CA3BEF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</w:p>
          <w:p w:rsidR="00CA3BEF" w:rsidRDefault="00CA3BEF" w:rsidP="00CA3BEF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Телефон: (4722) 32-68-94</w:t>
            </w:r>
          </w:p>
          <w:p w:rsidR="00CA3BEF" w:rsidRDefault="00CA3BEF" w:rsidP="00CA3BEF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 xml:space="preserve">Адрес: 308000, г. Белгород, ул. Попова 25-а  </w:t>
            </w:r>
          </w:p>
          <w:p w:rsidR="00D62A60" w:rsidRPr="00CA3BEF" w:rsidRDefault="00CA3BEF" w:rsidP="00CA3BEF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  <w:lang w:val="en-US"/>
              </w:rPr>
            </w:pPr>
            <w:r>
              <w:rPr>
                <w:rFonts w:eastAsia="Calibri"/>
                <w:bCs/>
                <w:color w:val="000000"/>
                <w:kern w:val="24"/>
                <w:lang w:val="en-US"/>
              </w:rPr>
              <w:t>E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-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mail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 xml:space="preserve">: 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info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@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beluo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31.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60" w:rsidRDefault="00D62A60">
            <w:pPr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 xml:space="preserve">Куратор проекта: </w:t>
            </w:r>
          </w:p>
          <w:p w:rsidR="00CA3BEF" w:rsidRDefault="00CA3BEF" w:rsidP="00CA3BEF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iCs/>
              </w:rPr>
              <w:t>Гричаникова И.А., руководитель управления образования администрации города Белгорода</w:t>
            </w:r>
          </w:p>
          <w:p w:rsidR="00CA3BEF" w:rsidRDefault="00CA3BEF" w:rsidP="00CA3BEF">
            <w:pPr>
              <w:tabs>
                <w:tab w:val="left" w:pos="0"/>
              </w:tabs>
              <w:textAlignment w:val="baseline"/>
              <w:rPr>
                <w:rFonts w:eastAsia="Calibri"/>
              </w:rPr>
            </w:pPr>
          </w:p>
          <w:p w:rsidR="00CA3BEF" w:rsidRDefault="00CA3BEF" w:rsidP="00CA3BEF">
            <w:pPr>
              <w:tabs>
                <w:tab w:val="left" w:pos="0"/>
              </w:tabs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Телефон: (4722) 32-68-95</w:t>
            </w:r>
          </w:p>
          <w:p w:rsidR="00CA3BEF" w:rsidRDefault="00CA3BEF" w:rsidP="00CA3BEF">
            <w:pPr>
              <w:tabs>
                <w:tab w:val="left" w:pos="0"/>
              </w:tabs>
              <w:textAlignment w:val="baseline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Адрес: 308000, г. Белгород, ул. Попова 25-а</w:t>
            </w:r>
          </w:p>
          <w:p w:rsidR="00D62A60" w:rsidRDefault="00CA3BEF" w:rsidP="00CA3BEF">
            <w:pPr>
              <w:textAlignment w:val="baseline"/>
              <w:rPr>
                <w:lang w:val="en-US"/>
              </w:rPr>
            </w:pPr>
            <w:r>
              <w:rPr>
                <w:rFonts w:eastAsia="Calibri"/>
                <w:bCs/>
                <w:color w:val="000000"/>
                <w:kern w:val="24"/>
                <w:lang w:val="en-US"/>
              </w:rPr>
              <w:t>E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-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mail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 xml:space="preserve">: 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info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@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beluo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31.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60" w:rsidRPr="00F2527F" w:rsidRDefault="00D62A60" w:rsidP="00DA5E96">
            <w:pPr>
              <w:jc w:val="center"/>
              <w:textAlignment w:val="baseline"/>
              <w:rPr>
                <w:b/>
                <w:bCs/>
                <w:kern w:val="24"/>
                <w:lang w:val="en-US"/>
              </w:rPr>
            </w:pPr>
          </w:p>
          <w:p w:rsidR="00D62A60" w:rsidRPr="00E2774B" w:rsidRDefault="00D62A60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D62A60" w:rsidRPr="00E2774B" w:rsidRDefault="00D62A60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D62A60" w:rsidRPr="00E2774B" w:rsidRDefault="00D62A60" w:rsidP="00DA5E96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от «___» _______ 20___г. № _____</w:t>
            </w:r>
          </w:p>
        </w:tc>
      </w:tr>
      <w:tr w:rsidR="00D62A60" w:rsidRPr="00E2774B" w:rsidTr="00DA5E96">
        <w:trPr>
          <w:trHeight w:val="40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D62A60" w:rsidRDefault="00D62A60">
            <w:pPr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Исполнитель:</w:t>
            </w:r>
          </w:p>
          <w:p w:rsidR="00D62A60" w:rsidRDefault="00D62A60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Управление образования администрации города Белгорода</w:t>
            </w:r>
          </w:p>
          <w:p w:rsidR="00D62A60" w:rsidRDefault="00D62A60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</w:p>
          <w:p w:rsidR="00D62A60" w:rsidRDefault="00CA3BEF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>Телефон: (4722) 32-40-04</w:t>
            </w:r>
          </w:p>
          <w:p w:rsidR="00D62A60" w:rsidRDefault="00D62A60">
            <w:pPr>
              <w:ind w:right="-152"/>
              <w:textAlignment w:val="baseline"/>
              <w:rPr>
                <w:rFonts w:eastAsia="Calibri"/>
                <w:bCs/>
                <w:color w:val="000000"/>
                <w:kern w:val="24"/>
              </w:rPr>
            </w:pPr>
            <w:r>
              <w:rPr>
                <w:rFonts w:eastAsia="Calibri"/>
                <w:bCs/>
                <w:color w:val="000000"/>
                <w:kern w:val="24"/>
              </w:rPr>
              <w:t xml:space="preserve">Адрес: 308000, г. Белгород, ул. Попова 25-а  </w:t>
            </w:r>
          </w:p>
          <w:p w:rsidR="00D62A60" w:rsidRPr="00D42B6E" w:rsidRDefault="00D62A60">
            <w:pPr>
              <w:textAlignment w:val="baseline"/>
              <w:rPr>
                <w:b/>
                <w:bCs/>
                <w:kern w:val="24"/>
                <w:lang w:val="en-US"/>
              </w:rPr>
            </w:pPr>
            <w:r>
              <w:rPr>
                <w:rFonts w:eastAsia="Calibri"/>
                <w:bCs/>
                <w:color w:val="000000"/>
                <w:kern w:val="24"/>
                <w:lang w:val="en-US"/>
              </w:rPr>
              <w:t>E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-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mail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 xml:space="preserve">: 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info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@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beluo</w:t>
            </w:r>
            <w:r w:rsidRPr="00D42B6E">
              <w:rPr>
                <w:rFonts w:eastAsia="Calibri"/>
                <w:bCs/>
                <w:color w:val="000000"/>
                <w:kern w:val="24"/>
                <w:lang w:val="en-US"/>
              </w:rPr>
              <w:t>31.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ru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60" w:rsidRDefault="00D62A60">
            <w:pPr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Руководитель проекта:</w:t>
            </w:r>
          </w:p>
          <w:p w:rsidR="00D62A60" w:rsidRDefault="00CA3BEF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  <w:iCs/>
              </w:rPr>
              <w:t>Березка Т.Г., заместитель руководителя</w:t>
            </w:r>
            <w:r w:rsidR="00D62A60">
              <w:rPr>
                <w:rFonts w:eastAsia="Calibri"/>
                <w:bCs/>
                <w:iCs/>
              </w:rPr>
              <w:t xml:space="preserve"> управления образования администрации города Белгорода</w:t>
            </w:r>
          </w:p>
          <w:p w:rsidR="00D62A60" w:rsidRDefault="00D62A60">
            <w:pPr>
              <w:tabs>
                <w:tab w:val="left" w:pos="0"/>
              </w:tabs>
              <w:textAlignment w:val="baseline"/>
              <w:rPr>
                <w:rFonts w:eastAsia="Calibri"/>
              </w:rPr>
            </w:pPr>
          </w:p>
          <w:p w:rsidR="00D62A60" w:rsidRDefault="00CA3BEF">
            <w:pPr>
              <w:tabs>
                <w:tab w:val="left" w:pos="0"/>
              </w:tabs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Телефон: (4722) 32-40-04</w:t>
            </w:r>
          </w:p>
          <w:p w:rsidR="00D62A60" w:rsidRDefault="00D62A60">
            <w:pPr>
              <w:tabs>
                <w:tab w:val="left" w:pos="0"/>
              </w:tabs>
              <w:textAlignment w:val="baseline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Адрес: 308000, г. Белгород, ул. Попова 25-а</w:t>
            </w:r>
          </w:p>
          <w:p w:rsidR="00D62A60" w:rsidRPr="0089593D" w:rsidRDefault="00D62A60">
            <w:pPr>
              <w:tabs>
                <w:tab w:val="left" w:pos="0"/>
              </w:tabs>
              <w:textAlignment w:val="baseline"/>
              <w:rPr>
                <w:lang w:val="en-US"/>
              </w:rPr>
            </w:pPr>
            <w:r>
              <w:rPr>
                <w:rFonts w:eastAsia="Calibri"/>
                <w:bCs/>
                <w:color w:val="000000"/>
                <w:kern w:val="24"/>
                <w:lang w:val="en-US"/>
              </w:rPr>
              <w:t>E</w:t>
            </w:r>
            <w:r w:rsidRPr="0089593D">
              <w:rPr>
                <w:rFonts w:eastAsia="Calibri"/>
                <w:bCs/>
                <w:color w:val="000000"/>
                <w:kern w:val="24"/>
                <w:lang w:val="en-US"/>
              </w:rPr>
              <w:t>-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mail</w:t>
            </w:r>
            <w:r w:rsidRPr="0089593D">
              <w:rPr>
                <w:rFonts w:eastAsia="Calibri"/>
                <w:bCs/>
                <w:color w:val="000000"/>
                <w:kern w:val="24"/>
                <w:lang w:val="en-US"/>
              </w:rPr>
              <w:t xml:space="preserve">: 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info</w:t>
            </w:r>
            <w:r w:rsidRPr="0089593D">
              <w:rPr>
                <w:rFonts w:eastAsia="Calibri"/>
                <w:bCs/>
                <w:color w:val="000000"/>
                <w:kern w:val="24"/>
                <w:lang w:val="en-US"/>
              </w:rPr>
              <w:t>@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beluo</w:t>
            </w:r>
            <w:r w:rsidRPr="0089593D">
              <w:rPr>
                <w:rFonts w:eastAsia="Calibri"/>
                <w:bCs/>
                <w:color w:val="000000"/>
                <w:kern w:val="24"/>
                <w:lang w:val="en-US"/>
              </w:rPr>
              <w:t>31.</w:t>
            </w:r>
            <w:r>
              <w:rPr>
                <w:rFonts w:eastAsia="Calibri"/>
                <w:bCs/>
                <w:color w:val="000000"/>
                <w:kern w:val="24"/>
                <w:lang w:val="en-US"/>
              </w:rPr>
              <w:t>ru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A60" w:rsidRPr="0089593D" w:rsidRDefault="00D62A60" w:rsidP="00DA5E96">
            <w:pPr>
              <w:jc w:val="center"/>
              <w:textAlignment w:val="baseline"/>
              <w:rPr>
                <w:b/>
                <w:bCs/>
                <w:kern w:val="24"/>
                <w:lang w:val="en-US"/>
              </w:rPr>
            </w:pPr>
          </w:p>
          <w:p w:rsidR="00D62A60" w:rsidRPr="00E2774B" w:rsidRDefault="00D62A60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D62A60" w:rsidRPr="00E2774B" w:rsidRDefault="00D62A60" w:rsidP="00DA5E96">
            <w:pPr>
              <w:jc w:val="center"/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___________________________</w:t>
            </w:r>
          </w:p>
          <w:p w:rsidR="00D62A60" w:rsidRPr="00E2774B" w:rsidRDefault="00D62A60" w:rsidP="00DA5E96">
            <w:pPr>
              <w:textAlignment w:val="baseline"/>
              <w:rPr>
                <w:b/>
                <w:bCs/>
                <w:kern w:val="24"/>
              </w:rPr>
            </w:pPr>
            <w:r w:rsidRPr="00E2774B">
              <w:rPr>
                <w:b/>
                <w:bCs/>
                <w:kern w:val="24"/>
              </w:rPr>
              <w:t>от «___» _______ 20___г. № _____</w:t>
            </w:r>
          </w:p>
        </w:tc>
      </w:tr>
    </w:tbl>
    <w:p w:rsidR="00894EB1" w:rsidRDefault="00894EB1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5D1BB8" w:rsidRDefault="005D1BB8" w:rsidP="00894EB1"/>
    <w:p w:rsidR="00894EB1" w:rsidRPr="00E2774B" w:rsidRDefault="00894EB1" w:rsidP="00894EB1">
      <w:pPr>
        <w:numPr>
          <w:ilvl w:val="0"/>
          <w:numId w:val="6"/>
        </w:numPr>
        <w:rPr>
          <w:rFonts w:eastAsia="Calibri"/>
          <w:b/>
          <w:sz w:val="28"/>
          <w:szCs w:val="28"/>
        </w:rPr>
      </w:pPr>
      <w:r w:rsidRPr="00E2774B">
        <w:rPr>
          <w:rFonts w:eastAsia="Calibri"/>
          <w:b/>
          <w:sz w:val="28"/>
          <w:szCs w:val="28"/>
        </w:rPr>
        <w:lastRenderedPageBreak/>
        <w:t>Основание для открытия проекта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8505"/>
      </w:tblGrid>
      <w:tr w:rsidR="003461A4" w:rsidRPr="00E2774B" w:rsidTr="003461A4">
        <w:trPr>
          <w:trHeight w:val="1137"/>
        </w:trPr>
        <w:tc>
          <w:tcPr>
            <w:tcW w:w="6204" w:type="dxa"/>
            <w:vAlign w:val="center"/>
          </w:tcPr>
          <w:p w:rsidR="003461A4" w:rsidRPr="00E2774B" w:rsidRDefault="003461A4" w:rsidP="00E30580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 xml:space="preserve">Направление Стратегии развития </w:t>
            </w:r>
            <w:r w:rsidR="00E30580">
              <w:rPr>
                <w:rFonts w:eastAsia="Calibri"/>
                <w:b/>
                <w:lang w:bidi="en-US"/>
              </w:rPr>
              <w:t>города Белгорода  и Плана действий органов местного самоуправления города Белгорода</w:t>
            </w:r>
          </w:p>
        </w:tc>
        <w:tc>
          <w:tcPr>
            <w:tcW w:w="8505" w:type="dxa"/>
          </w:tcPr>
          <w:p w:rsidR="00D62A60" w:rsidRDefault="00D62A60" w:rsidP="00D62A60">
            <w:pPr>
              <w:jc w:val="both"/>
            </w:pPr>
            <w:r>
              <w:t>Направление № 2: Инвестиции в человека</w:t>
            </w:r>
          </w:p>
          <w:p w:rsidR="00D62A60" w:rsidRDefault="00D42B6E" w:rsidP="00D62A60">
            <w:pPr>
              <w:jc w:val="both"/>
            </w:pPr>
            <w:r>
              <w:t>Цель № 4</w:t>
            </w:r>
            <w:r w:rsidR="00D62A60">
              <w:t xml:space="preserve">: </w:t>
            </w:r>
            <w:r>
              <w:t>Укрепление здоровья</w:t>
            </w:r>
            <w:r w:rsidR="00D62A60">
              <w:t xml:space="preserve"> населения города</w:t>
            </w:r>
          </w:p>
          <w:p w:rsidR="003461A4" w:rsidRPr="00BA4658" w:rsidRDefault="00D62A60" w:rsidP="00D42B6E">
            <w:r>
              <w:t xml:space="preserve">Задача № </w:t>
            </w:r>
            <w:r w:rsidR="00D42B6E">
              <w:t>1</w:t>
            </w:r>
            <w:r>
              <w:t xml:space="preserve">: </w:t>
            </w:r>
            <w:r w:rsidR="00D42B6E">
              <w:t>Формирование у населения устойчивой потребности в здоровом образе жизни</w:t>
            </w:r>
          </w:p>
        </w:tc>
      </w:tr>
      <w:tr w:rsidR="003461A4" w:rsidRPr="00E2774B" w:rsidTr="003461A4">
        <w:trPr>
          <w:trHeight w:val="1137"/>
        </w:trPr>
        <w:tc>
          <w:tcPr>
            <w:tcW w:w="6204" w:type="dxa"/>
            <w:vAlign w:val="center"/>
          </w:tcPr>
          <w:p w:rsidR="003461A4" w:rsidRPr="00E2774B" w:rsidRDefault="003461A4" w:rsidP="00E30580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 xml:space="preserve">Индикатор (показатель) реализации Стратегии развития </w:t>
            </w:r>
            <w:r w:rsidR="00E30580">
              <w:rPr>
                <w:rFonts w:eastAsia="Calibri"/>
                <w:b/>
                <w:lang w:bidi="en-US"/>
              </w:rPr>
              <w:t>города Белгорода и Плана действий органов местного самоуправления города Белгорода</w:t>
            </w:r>
            <w:r w:rsidRPr="00E2774B">
              <w:rPr>
                <w:rFonts w:eastAsia="Calibri"/>
                <w:b/>
                <w:lang w:bidi="en-US"/>
              </w:rPr>
              <w:t>:</w:t>
            </w:r>
          </w:p>
        </w:tc>
        <w:tc>
          <w:tcPr>
            <w:tcW w:w="8505" w:type="dxa"/>
          </w:tcPr>
          <w:p w:rsidR="003461A4" w:rsidRDefault="003461A4" w:rsidP="00DA5E96">
            <w:pPr>
              <w:autoSpaceDE w:val="0"/>
              <w:autoSpaceDN w:val="0"/>
              <w:adjustRightInd w:val="0"/>
              <w:jc w:val="both"/>
              <w:outlineLvl w:val="3"/>
            </w:pPr>
          </w:p>
          <w:p w:rsidR="003461A4" w:rsidRPr="001D4CB7" w:rsidRDefault="00D62A60" w:rsidP="00261F90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t>У</w:t>
            </w:r>
            <w:r w:rsidR="00261F90">
              <w:t>величение у</w:t>
            </w:r>
            <w:r>
              <w:t>довлетворенность населения качеством дошкольного  образования</w:t>
            </w:r>
            <w:r w:rsidR="00D42B6E">
              <w:t xml:space="preserve"> (соцопрос)</w:t>
            </w:r>
            <w:r w:rsidR="00261F90">
              <w:t xml:space="preserve"> на 5 % в 2020</w:t>
            </w:r>
            <w:r>
              <w:t xml:space="preserve"> году</w:t>
            </w:r>
          </w:p>
        </w:tc>
      </w:tr>
      <w:tr w:rsidR="003461A4" w:rsidRPr="00E2774B" w:rsidTr="00E30580">
        <w:trPr>
          <w:trHeight w:val="926"/>
        </w:trPr>
        <w:tc>
          <w:tcPr>
            <w:tcW w:w="6204" w:type="dxa"/>
            <w:vAlign w:val="center"/>
          </w:tcPr>
          <w:p w:rsidR="003461A4" w:rsidRPr="00D50F21" w:rsidRDefault="003461A4" w:rsidP="00E30580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 xml:space="preserve">Наименование </w:t>
            </w:r>
            <w:r w:rsidR="00E30580">
              <w:rPr>
                <w:rFonts w:eastAsia="Calibri"/>
                <w:b/>
                <w:lang w:bidi="en-US"/>
              </w:rPr>
              <w:t xml:space="preserve">муниципальной </w:t>
            </w:r>
            <w:r w:rsidRPr="00D50F21">
              <w:rPr>
                <w:rFonts w:eastAsia="Calibri"/>
                <w:b/>
                <w:lang w:bidi="en-US"/>
              </w:rPr>
              <w:t xml:space="preserve"> программы </w:t>
            </w:r>
            <w:r w:rsidR="00E30580">
              <w:rPr>
                <w:rFonts w:eastAsia="Calibri"/>
                <w:b/>
                <w:lang w:bidi="en-US"/>
              </w:rPr>
              <w:t>городского округа «город Белгород»</w:t>
            </w:r>
          </w:p>
        </w:tc>
        <w:tc>
          <w:tcPr>
            <w:tcW w:w="8505" w:type="dxa"/>
          </w:tcPr>
          <w:p w:rsidR="003461A4" w:rsidRPr="0080448B" w:rsidRDefault="00D42B6E" w:rsidP="0080448B">
            <w:pPr>
              <w:autoSpaceDE w:val="0"/>
              <w:autoSpaceDN w:val="0"/>
              <w:adjustRightInd w:val="0"/>
              <w:jc w:val="both"/>
              <w:outlineLvl w:val="3"/>
            </w:pPr>
            <w:r>
              <w:t>Вне</w:t>
            </w:r>
            <w:r w:rsidR="000E50CF">
              <w:t xml:space="preserve"> программы</w:t>
            </w:r>
          </w:p>
        </w:tc>
      </w:tr>
      <w:tr w:rsidR="003461A4" w:rsidRPr="00722136" w:rsidTr="003461A4">
        <w:trPr>
          <w:trHeight w:val="1137"/>
        </w:trPr>
        <w:tc>
          <w:tcPr>
            <w:tcW w:w="6204" w:type="dxa"/>
            <w:vAlign w:val="center"/>
          </w:tcPr>
          <w:p w:rsidR="003461A4" w:rsidRPr="00D50F21" w:rsidRDefault="003461A4" w:rsidP="00894EB1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 xml:space="preserve">Наименование подпрограммы </w:t>
            </w:r>
            <w:r w:rsidR="00E30580">
              <w:rPr>
                <w:rFonts w:eastAsia="Calibri"/>
                <w:b/>
                <w:lang w:bidi="en-US"/>
              </w:rPr>
              <w:t xml:space="preserve">муниципальной </w:t>
            </w:r>
            <w:r w:rsidR="00E30580" w:rsidRPr="00D50F21">
              <w:rPr>
                <w:rFonts w:eastAsia="Calibri"/>
                <w:b/>
                <w:lang w:bidi="en-US"/>
              </w:rPr>
              <w:t xml:space="preserve"> программы </w:t>
            </w:r>
            <w:r w:rsidR="00E30580">
              <w:rPr>
                <w:rFonts w:eastAsia="Calibri"/>
                <w:b/>
                <w:lang w:bidi="en-US"/>
              </w:rPr>
              <w:t>городского округа «город Белгород»</w:t>
            </w:r>
          </w:p>
        </w:tc>
        <w:tc>
          <w:tcPr>
            <w:tcW w:w="8505" w:type="dxa"/>
          </w:tcPr>
          <w:p w:rsidR="003461A4" w:rsidRPr="00BA4658" w:rsidRDefault="00B918C4" w:rsidP="00EC7E59">
            <w:pPr>
              <w:jc w:val="both"/>
            </w:pPr>
            <w:r>
              <w:t>Вне программ</w:t>
            </w:r>
          </w:p>
        </w:tc>
      </w:tr>
      <w:tr w:rsidR="003461A4" w:rsidRPr="00E2774B" w:rsidTr="003461A4">
        <w:tc>
          <w:tcPr>
            <w:tcW w:w="6204" w:type="dxa"/>
            <w:vAlign w:val="center"/>
          </w:tcPr>
          <w:p w:rsidR="003461A4" w:rsidRPr="00D50F21" w:rsidRDefault="003461A4" w:rsidP="00894EB1">
            <w:pPr>
              <w:numPr>
                <w:ilvl w:val="1"/>
                <w:numId w:val="4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50F21">
              <w:rPr>
                <w:rFonts w:eastAsia="Calibri"/>
                <w:b/>
                <w:lang w:bidi="en-US"/>
              </w:rPr>
              <w:t>Сведения об инициации проекта</w:t>
            </w:r>
          </w:p>
        </w:tc>
        <w:tc>
          <w:tcPr>
            <w:tcW w:w="8505" w:type="dxa"/>
          </w:tcPr>
          <w:p w:rsidR="00244A21" w:rsidRDefault="00E30580" w:rsidP="00244A21">
            <w:pPr>
              <w:contextualSpacing/>
              <w:jc w:val="both"/>
              <w:rPr>
                <w:rFonts w:eastAsia="Calibri"/>
                <w:lang w:bidi="en-US"/>
              </w:rPr>
            </w:pPr>
            <w:r w:rsidRPr="00B918C4">
              <w:rPr>
                <w:rFonts w:eastAsia="Calibri"/>
                <w:b/>
                <w:lang w:bidi="en-US"/>
              </w:rPr>
              <w:t>Инициатор</w:t>
            </w:r>
            <w:r w:rsidR="00244A21">
              <w:rPr>
                <w:rFonts w:eastAsia="Calibri"/>
                <w:b/>
                <w:lang w:bidi="en-US"/>
              </w:rPr>
              <w:t xml:space="preserve"> (</w:t>
            </w:r>
            <w:r w:rsidR="00244A21" w:rsidRPr="00887F1C">
              <w:rPr>
                <w:rFonts w:eastAsia="Calibri"/>
                <w:lang w:bidi="en-US"/>
              </w:rPr>
              <w:t>ФИО, должность и контактные данные):</w:t>
            </w:r>
            <w:r w:rsidR="00244A21">
              <w:rPr>
                <w:rFonts w:eastAsia="Calibri"/>
                <w:b/>
                <w:lang w:bidi="en-US"/>
              </w:rPr>
              <w:t xml:space="preserve"> </w:t>
            </w:r>
            <w:r w:rsidR="00244A21" w:rsidRPr="006D386F">
              <w:rPr>
                <w:rFonts w:eastAsia="Calibri"/>
                <w:lang w:bidi="en-US"/>
              </w:rPr>
              <w:t>Гричаникова И.А.,</w:t>
            </w:r>
            <w:r w:rsidR="00244A21">
              <w:rPr>
                <w:rFonts w:eastAsia="Calibri"/>
                <w:b/>
                <w:lang w:bidi="en-US"/>
              </w:rPr>
              <w:t xml:space="preserve"> </w:t>
            </w:r>
            <w:r w:rsidR="00244A21" w:rsidRPr="006D386F">
              <w:rPr>
                <w:rFonts w:eastAsia="Calibri"/>
                <w:lang w:bidi="en-US"/>
              </w:rPr>
              <w:t>руководитель управления</w:t>
            </w:r>
            <w:r w:rsidR="00244A21">
              <w:rPr>
                <w:rFonts w:eastAsia="Calibri"/>
                <w:lang w:bidi="en-US"/>
              </w:rPr>
              <w:t xml:space="preserve"> образования администрации г.Белгорода,  </w:t>
            </w:r>
          </w:p>
          <w:p w:rsidR="00244A21" w:rsidRDefault="00244A21" w:rsidP="00244A21">
            <w:pPr>
              <w:contextualSpacing/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тел. 32-68-95;</w:t>
            </w:r>
          </w:p>
          <w:p w:rsidR="00E30580" w:rsidRPr="00B918C4" w:rsidRDefault="00E30580" w:rsidP="00DA5E96">
            <w:pPr>
              <w:contextualSpacing/>
              <w:jc w:val="both"/>
              <w:rPr>
                <w:rFonts w:eastAsia="Calibri"/>
                <w:color w:val="FF0000"/>
                <w:lang w:bidi="en-US"/>
              </w:rPr>
            </w:pPr>
            <w:r w:rsidRPr="00B918C4">
              <w:rPr>
                <w:rFonts w:eastAsia="Calibri"/>
                <w:b/>
                <w:lang w:bidi="en-US"/>
              </w:rPr>
              <w:t>Дата регистрации</w:t>
            </w:r>
            <w:r w:rsidRPr="00B918C4">
              <w:rPr>
                <w:rFonts w:eastAsia="Calibri"/>
                <w:lang w:bidi="en-US"/>
              </w:rPr>
              <w:t xml:space="preserve">: </w:t>
            </w:r>
            <w:r w:rsidR="00AA2AB2">
              <w:rPr>
                <w:rFonts w:eastAsia="Calibri"/>
                <w:lang w:bidi="en-US"/>
              </w:rPr>
              <w:t>18.06.2018 г.</w:t>
            </w:r>
          </w:p>
          <w:p w:rsidR="00E30580" w:rsidRPr="00B918C4" w:rsidRDefault="00E30580" w:rsidP="00B918C4">
            <w:pPr>
              <w:contextualSpacing/>
              <w:jc w:val="both"/>
              <w:rPr>
                <w:rFonts w:eastAsia="Calibri"/>
                <w:lang w:bidi="en-US"/>
              </w:rPr>
            </w:pPr>
            <w:r w:rsidRPr="00B918C4">
              <w:rPr>
                <w:rFonts w:eastAsia="Calibri"/>
                <w:b/>
                <w:lang w:bidi="en-US"/>
              </w:rPr>
              <w:t xml:space="preserve">Формальное основание для открытия проекта: </w:t>
            </w:r>
            <w:r w:rsidR="00B918C4" w:rsidRPr="00B918C4">
              <w:rPr>
                <w:rFonts w:eastAsia="Calibri"/>
                <w:lang w:bidi="en-US"/>
              </w:rPr>
              <w:t xml:space="preserve"> </w:t>
            </w:r>
            <w:r w:rsidR="00960EA1" w:rsidRPr="00B918C4">
              <w:rPr>
                <w:rFonts w:eastAsia="Calibri"/>
                <w:lang w:bidi="en-US"/>
              </w:rPr>
              <w:t>протокол поручений, данных  глав</w:t>
            </w:r>
            <w:r w:rsidR="00B918C4" w:rsidRPr="00B918C4">
              <w:rPr>
                <w:rFonts w:eastAsia="Calibri"/>
                <w:lang w:bidi="en-US"/>
              </w:rPr>
              <w:t>ой</w:t>
            </w:r>
            <w:r w:rsidR="00960EA1" w:rsidRPr="00B918C4">
              <w:rPr>
                <w:rFonts w:eastAsia="Calibri"/>
                <w:lang w:bidi="en-US"/>
              </w:rPr>
              <w:t xml:space="preserve"> администрации города</w:t>
            </w:r>
            <w:r w:rsidR="00B918C4" w:rsidRPr="00B918C4">
              <w:rPr>
                <w:rFonts w:eastAsia="Calibri"/>
                <w:lang w:bidi="en-US"/>
              </w:rPr>
              <w:t xml:space="preserve"> по итогам оперативного</w:t>
            </w:r>
            <w:r w:rsidR="00960EA1" w:rsidRPr="00B918C4">
              <w:rPr>
                <w:rFonts w:eastAsia="Calibri"/>
                <w:lang w:bidi="en-US"/>
              </w:rPr>
              <w:t xml:space="preserve"> совещани</w:t>
            </w:r>
            <w:r w:rsidR="00B918C4" w:rsidRPr="00B918C4">
              <w:rPr>
                <w:rFonts w:eastAsia="Calibri"/>
                <w:lang w:bidi="en-US"/>
              </w:rPr>
              <w:t>я от 29.01.2018г.</w:t>
            </w:r>
          </w:p>
          <w:p w:rsidR="00B918C4" w:rsidRPr="00B918C4" w:rsidRDefault="00B918C4" w:rsidP="00B918C4">
            <w:pPr>
              <w:contextualSpacing/>
              <w:jc w:val="both"/>
              <w:rPr>
                <w:rFonts w:eastAsia="Calibri"/>
                <w:b/>
                <w:lang w:bidi="en-US"/>
              </w:rPr>
            </w:pPr>
            <w:r w:rsidRPr="00B918C4">
              <w:t>п. 2 «Проработать вопрос и внести предложения по открытию проекта о здоровьесбережении в дошкольных образовательных учреждениях»</w:t>
            </w:r>
          </w:p>
        </w:tc>
      </w:tr>
    </w:tbl>
    <w:p w:rsidR="00894EB1" w:rsidRPr="00E2774B" w:rsidRDefault="00894EB1" w:rsidP="00894EB1">
      <w:pPr>
        <w:jc w:val="both"/>
      </w:pPr>
    </w:p>
    <w:p w:rsidR="00894EB1" w:rsidRPr="00E2774B" w:rsidRDefault="00894EB1" w:rsidP="00894EB1">
      <w:pPr>
        <w:numPr>
          <w:ilvl w:val="0"/>
          <w:numId w:val="6"/>
        </w:numPr>
        <w:jc w:val="both"/>
        <w:rPr>
          <w:rFonts w:eastAsia="Calibri"/>
          <w:b/>
          <w:sz w:val="28"/>
          <w:szCs w:val="28"/>
        </w:rPr>
      </w:pPr>
      <w:r w:rsidRPr="00E2774B">
        <w:br w:type="page"/>
      </w:r>
      <w:r w:rsidRPr="00E2774B">
        <w:rPr>
          <w:rFonts w:eastAsia="Calibri"/>
          <w:b/>
          <w:sz w:val="28"/>
          <w:szCs w:val="28"/>
        </w:rPr>
        <w:lastRenderedPageBreak/>
        <w:t>Цель и результат проекта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6377"/>
        <w:gridCol w:w="4539"/>
      </w:tblGrid>
      <w:tr w:rsidR="008A4F1B" w:rsidRPr="00E2774B" w:rsidTr="00934955">
        <w:trPr>
          <w:trHeight w:val="776"/>
        </w:trPr>
        <w:tc>
          <w:tcPr>
            <w:tcW w:w="4218" w:type="dxa"/>
            <w:vAlign w:val="center"/>
          </w:tcPr>
          <w:p w:rsidR="008A4F1B" w:rsidRPr="00E2774B" w:rsidRDefault="008A4F1B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Измеримая цель проекта:</w:t>
            </w:r>
          </w:p>
        </w:tc>
        <w:tc>
          <w:tcPr>
            <w:tcW w:w="10916" w:type="dxa"/>
            <w:gridSpan w:val="2"/>
            <w:vAlign w:val="center"/>
          </w:tcPr>
          <w:p w:rsidR="008A4F1B" w:rsidRPr="00B918C4" w:rsidRDefault="001612DC" w:rsidP="001C3099">
            <w:pPr>
              <w:jc w:val="both"/>
            </w:pPr>
            <w:r w:rsidRPr="00E25FE4">
              <w:rPr>
                <w:szCs w:val="28"/>
              </w:rPr>
              <w:t xml:space="preserve">Снижение показателя </w:t>
            </w:r>
            <w:r w:rsidR="002F4AE8">
              <w:rPr>
                <w:szCs w:val="28"/>
              </w:rPr>
              <w:t>«Н</w:t>
            </w:r>
            <w:r>
              <w:rPr>
                <w:szCs w:val="28"/>
              </w:rPr>
              <w:t>арушение опорно-двигательного ап</w:t>
            </w:r>
            <w:r w:rsidR="009B19C9">
              <w:rPr>
                <w:szCs w:val="28"/>
              </w:rPr>
              <w:t>парата» у воспитанников ДОО</w:t>
            </w:r>
            <w:r w:rsidR="00937FE7">
              <w:rPr>
                <w:szCs w:val="28"/>
              </w:rPr>
              <w:t xml:space="preserve"> с 3</w:t>
            </w:r>
            <w:r w:rsidR="00B171F3">
              <w:rPr>
                <w:szCs w:val="28"/>
              </w:rPr>
              <w:t>4,4</w:t>
            </w:r>
            <w:r w:rsidR="00937FE7">
              <w:rPr>
                <w:szCs w:val="28"/>
              </w:rPr>
              <w:t>% до 29</w:t>
            </w:r>
            <w:r w:rsidR="0054199E">
              <w:rPr>
                <w:szCs w:val="28"/>
              </w:rPr>
              <w:t>%</w:t>
            </w:r>
            <w:r w:rsidR="00061E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июлю </w:t>
            </w:r>
            <w:r w:rsidRPr="00E25FE4">
              <w:rPr>
                <w:szCs w:val="28"/>
              </w:rPr>
              <w:t>2020 года</w:t>
            </w:r>
            <w:r w:rsidR="00243E34">
              <w:rPr>
                <w:szCs w:val="28"/>
              </w:rPr>
              <w:t xml:space="preserve">. </w:t>
            </w:r>
          </w:p>
        </w:tc>
      </w:tr>
      <w:tr w:rsidR="00072FCB" w:rsidRPr="0081293A" w:rsidTr="009E02F6">
        <w:trPr>
          <w:trHeight w:val="703"/>
        </w:trPr>
        <w:tc>
          <w:tcPr>
            <w:tcW w:w="4218" w:type="dxa"/>
            <w:vAlign w:val="center"/>
          </w:tcPr>
          <w:p w:rsidR="00072FCB" w:rsidRPr="00E2774B" w:rsidRDefault="00072FCB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0916" w:type="dxa"/>
            <w:gridSpan w:val="2"/>
            <w:vAlign w:val="center"/>
          </w:tcPr>
          <w:p w:rsidR="00072FCB" w:rsidRPr="00934955" w:rsidRDefault="00072FCB" w:rsidP="00A55216">
            <w:pPr>
              <w:jc w:val="both"/>
            </w:pPr>
            <w:r>
              <w:t xml:space="preserve">Организация комплекса мероприятий, направленных на создание условий, способствующих </w:t>
            </w:r>
            <w:r w:rsidR="00A55216">
              <w:t xml:space="preserve">повышению компетентности родителей, педагогов, медицинских работников ДОО по вопросам </w:t>
            </w:r>
            <w:r w:rsidRPr="00B918C4">
              <w:rPr>
                <w:szCs w:val="28"/>
              </w:rPr>
              <w:t xml:space="preserve">профилактики  нарушений опорно-двигательного аппарата </w:t>
            </w:r>
            <w:r>
              <w:rPr>
                <w:szCs w:val="28"/>
              </w:rPr>
              <w:t xml:space="preserve">у </w:t>
            </w:r>
            <w:r w:rsidRPr="00B918C4">
              <w:rPr>
                <w:szCs w:val="28"/>
              </w:rPr>
              <w:t>воспитанников</w:t>
            </w:r>
            <w:r>
              <w:rPr>
                <w:szCs w:val="28"/>
              </w:rPr>
              <w:t xml:space="preserve"> </w:t>
            </w:r>
            <w:r w:rsidR="00A55216">
              <w:rPr>
                <w:szCs w:val="28"/>
              </w:rPr>
              <w:t xml:space="preserve">дошкольных образовательных организаций </w:t>
            </w:r>
          </w:p>
        </w:tc>
      </w:tr>
      <w:tr w:rsidR="00534B21" w:rsidRPr="00E2774B" w:rsidTr="00934955">
        <w:trPr>
          <w:trHeight w:val="305"/>
        </w:trPr>
        <w:tc>
          <w:tcPr>
            <w:tcW w:w="4218" w:type="dxa"/>
            <w:vMerge w:val="restart"/>
            <w:vAlign w:val="center"/>
          </w:tcPr>
          <w:p w:rsidR="00534B21" w:rsidRPr="00E2774B" w:rsidRDefault="00534B21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6377" w:type="dxa"/>
          </w:tcPr>
          <w:p w:rsidR="00534B21" w:rsidRPr="00E2774B" w:rsidRDefault="00534B21" w:rsidP="00DA5E96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 w:rsidRPr="00E2774B">
              <w:rPr>
                <w:b/>
              </w:rPr>
              <w:t>:</w:t>
            </w:r>
          </w:p>
        </w:tc>
        <w:tc>
          <w:tcPr>
            <w:tcW w:w="4539" w:type="dxa"/>
          </w:tcPr>
          <w:p w:rsidR="00534B21" w:rsidRPr="00E2774B" w:rsidRDefault="00534B21" w:rsidP="00DA5E96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072FCB" w:rsidRPr="00E2774B" w:rsidTr="00934955">
        <w:trPr>
          <w:trHeight w:val="852"/>
        </w:trPr>
        <w:tc>
          <w:tcPr>
            <w:tcW w:w="4218" w:type="dxa"/>
            <w:vMerge/>
            <w:vAlign w:val="center"/>
          </w:tcPr>
          <w:p w:rsidR="00072FCB" w:rsidRPr="00E2774B" w:rsidRDefault="00072FCB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E25FE4" w:rsidRPr="00E25FE4" w:rsidRDefault="0054199E" w:rsidP="00440744">
            <w:pPr>
              <w:jc w:val="both"/>
            </w:pPr>
            <w:r>
              <w:rPr>
                <w:szCs w:val="28"/>
              </w:rPr>
              <w:t>Обеспечены</w:t>
            </w:r>
            <w:r w:rsidR="001612DC" w:rsidRPr="00B918C4">
              <w:rPr>
                <w:szCs w:val="28"/>
              </w:rPr>
              <w:t xml:space="preserve"> организационно-педагогические, материально-технические, медико-педагогические  условия для профилактики  нарушений опорно-двига</w:t>
            </w:r>
            <w:r w:rsidR="001612DC">
              <w:rPr>
                <w:szCs w:val="28"/>
              </w:rPr>
              <w:t>тельного аппарата не менее чем для</w:t>
            </w:r>
            <w:r w:rsidR="001612DC" w:rsidRPr="00B918C4">
              <w:rPr>
                <w:szCs w:val="28"/>
              </w:rPr>
              <w:t xml:space="preserve"> </w:t>
            </w:r>
            <w:r w:rsidR="001612DC">
              <w:rPr>
                <w:szCs w:val="28"/>
              </w:rPr>
              <w:t>30%</w:t>
            </w:r>
            <w:r w:rsidR="001612DC" w:rsidRPr="00B918C4">
              <w:rPr>
                <w:szCs w:val="28"/>
              </w:rPr>
              <w:t xml:space="preserve"> воспитанников </w:t>
            </w:r>
            <w:r w:rsidR="001612DC">
              <w:rPr>
                <w:szCs w:val="28"/>
              </w:rPr>
              <w:t xml:space="preserve">  </w:t>
            </w:r>
            <w:r w:rsidR="001612DC" w:rsidRPr="00B918C4">
              <w:rPr>
                <w:szCs w:val="28"/>
              </w:rPr>
              <w:t>дошкольных образовательных организаций</w:t>
            </w:r>
            <w:r w:rsidR="001612DC">
              <w:rPr>
                <w:szCs w:val="28"/>
              </w:rPr>
              <w:t xml:space="preserve"> г. Белгорода к  июл</w:t>
            </w:r>
            <w:r w:rsidR="001612DC" w:rsidRPr="00B918C4">
              <w:rPr>
                <w:szCs w:val="28"/>
              </w:rPr>
              <w:t>ю 2020 года</w:t>
            </w:r>
          </w:p>
        </w:tc>
        <w:tc>
          <w:tcPr>
            <w:tcW w:w="4539" w:type="dxa"/>
            <w:vAlign w:val="center"/>
          </w:tcPr>
          <w:p w:rsidR="00072FCB" w:rsidRPr="00BC6E99" w:rsidRDefault="00A33E12" w:rsidP="00A33E12">
            <w:pPr>
              <w:jc w:val="both"/>
            </w:pPr>
            <w:r>
              <w:t xml:space="preserve">Пособие по </w:t>
            </w:r>
            <w:r w:rsidR="000D5C0D">
              <w:t xml:space="preserve">организации деятельности по профилактике </w:t>
            </w:r>
            <w:r>
              <w:t xml:space="preserve">нарушений </w:t>
            </w:r>
            <w:r w:rsidR="000D5C0D">
              <w:t>опорно-двигательн</w:t>
            </w:r>
            <w:r>
              <w:t>ого аппарата у воспитанников ДОО</w:t>
            </w:r>
            <w:r w:rsidR="000D5C0D">
              <w:t xml:space="preserve"> для дальнейшего использования в раб</w:t>
            </w:r>
            <w:r>
              <w:t>оте</w:t>
            </w:r>
          </w:p>
        </w:tc>
      </w:tr>
      <w:tr w:rsidR="00072FCB" w:rsidRPr="00E2774B" w:rsidTr="00934955">
        <w:trPr>
          <w:trHeight w:val="391"/>
        </w:trPr>
        <w:tc>
          <w:tcPr>
            <w:tcW w:w="4218" w:type="dxa"/>
            <w:vMerge w:val="restart"/>
            <w:vAlign w:val="center"/>
          </w:tcPr>
          <w:p w:rsidR="00072FCB" w:rsidRPr="00DC5E0A" w:rsidRDefault="00DC5E0A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DC5E0A">
              <w:rPr>
                <w:rFonts w:eastAsia="Calibri"/>
                <w:b/>
                <w:lang w:bidi="en-US"/>
              </w:rPr>
              <w:t xml:space="preserve"> </w:t>
            </w:r>
            <w:r w:rsidR="00072FCB" w:rsidRPr="00DC5E0A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6377" w:type="dxa"/>
          </w:tcPr>
          <w:p w:rsidR="00072FCB" w:rsidRPr="00DC5E0A" w:rsidRDefault="00072FCB" w:rsidP="00DA5E96">
            <w:pPr>
              <w:jc w:val="center"/>
              <w:rPr>
                <w:b/>
              </w:rPr>
            </w:pPr>
            <w:r w:rsidRPr="00DC5E0A">
              <w:rPr>
                <w:b/>
              </w:rPr>
              <w:t>Требование:</w:t>
            </w:r>
          </w:p>
        </w:tc>
        <w:tc>
          <w:tcPr>
            <w:tcW w:w="4539" w:type="dxa"/>
          </w:tcPr>
          <w:p w:rsidR="00072FCB" w:rsidRPr="00E2774B" w:rsidRDefault="00072FCB" w:rsidP="00DA5E96">
            <w:pPr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DC5E0A" w:rsidRPr="00E2774B" w:rsidTr="00BE72BB">
        <w:trPr>
          <w:trHeight w:val="391"/>
        </w:trPr>
        <w:tc>
          <w:tcPr>
            <w:tcW w:w="4218" w:type="dxa"/>
            <w:vMerge/>
            <w:vAlign w:val="center"/>
          </w:tcPr>
          <w:p w:rsidR="00DC5E0A" w:rsidRPr="00DC5E0A" w:rsidRDefault="00DC5E0A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DC5E0A" w:rsidRPr="00DC5E0A" w:rsidRDefault="0054199E" w:rsidP="008A7F8C">
            <w:pPr>
              <w:ind w:left="34"/>
              <w:jc w:val="both"/>
            </w:pPr>
            <w:r>
              <w:t>1. Организованы ежегодные</w:t>
            </w:r>
            <w:r w:rsidR="00DC5E0A" w:rsidRPr="00DC5E0A">
              <w:t xml:space="preserve"> (2 раза</w:t>
            </w:r>
            <w:r w:rsidR="008A7F8C">
              <w:t xml:space="preserve"> в год) обследования опорно-двигательного аппарата </w:t>
            </w:r>
            <w:r w:rsidR="00DC5E0A" w:rsidRPr="00DC5E0A">
              <w:t xml:space="preserve">воспитанников ДОО специалистами </w:t>
            </w:r>
            <w:r w:rsidR="00DC5E0A" w:rsidRPr="00DC5E0A">
              <w:rPr>
                <w:kern w:val="32"/>
              </w:rPr>
              <w:t>ОГКУЗ «ОЦМП»</w:t>
            </w:r>
          </w:p>
        </w:tc>
        <w:tc>
          <w:tcPr>
            <w:tcW w:w="4539" w:type="dxa"/>
            <w:vAlign w:val="center"/>
          </w:tcPr>
          <w:p w:rsidR="00DC5E0A" w:rsidRPr="00DC5E0A" w:rsidRDefault="00DC5E0A" w:rsidP="00DC5E0A">
            <w:pPr>
              <w:jc w:val="both"/>
            </w:pPr>
            <w:r w:rsidRPr="00DC5E0A">
              <w:t>Результаты мониторингов</w:t>
            </w:r>
          </w:p>
        </w:tc>
      </w:tr>
      <w:tr w:rsidR="00DC5E0A" w:rsidRPr="00E2774B" w:rsidTr="00BE72BB">
        <w:trPr>
          <w:trHeight w:val="391"/>
        </w:trPr>
        <w:tc>
          <w:tcPr>
            <w:tcW w:w="4218" w:type="dxa"/>
            <w:vMerge/>
            <w:vAlign w:val="center"/>
          </w:tcPr>
          <w:p w:rsidR="00DC5E0A" w:rsidRPr="00DC5E0A" w:rsidRDefault="00DC5E0A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DC5E0A" w:rsidRPr="00DC5E0A" w:rsidRDefault="00DC5E0A" w:rsidP="00E172BD">
            <w:pPr>
              <w:ind w:left="34"/>
              <w:jc w:val="both"/>
            </w:pPr>
            <w:r w:rsidRPr="00DC5E0A">
              <w:t xml:space="preserve">2.  </w:t>
            </w:r>
            <w:r w:rsidR="0054199E">
              <w:rPr>
                <w:kern w:val="32"/>
              </w:rPr>
              <w:t>Заключены договоры</w:t>
            </w:r>
            <w:r w:rsidRPr="00DC5E0A">
              <w:rPr>
                <w:kern w:val="32"/>
              </w:rPr>
              <w:t xml:space="preserve"> о сотрудничестве между ДОО и  ОГКУЗ «ОЦМП» на проведение обследования </w:t>
            </w:r>
            <w:r w:rsidR="00E172BD">
              <w:t>опорно-двигательного аппарата</w:t>
            </w:r>
            <w:r w:rsidR="00E172BD" w:rsidRPr="00DC5E0A">
              <w:rPr>
                <w:kern w:val="32"/>
              </w:rPr>
              <w:t xml:space="preserve"> </w:t>
            </w:r>
            <w:r w:rsidRPr="00DC5E0A">
              <w:rPr>
                <w:kern w:val="32"/>
              </w:rPr>
              <w:t>воспитанников ДОО</w:t>
            </w:r>
          </w:p>
        </w:tc>
        <w:tc>
          <w:tcPr>
            <w:tcW w:w="4539" w:type="dxa"/>
            <w:vAlign w:val="center"/>
          </w:tcPr>
          <w:p w:rsidR="00DC5E0A" w:rsidRPr="00DC5E0A" w:rsidRDefault="00DC5E0A" w:rsidP="00DC5E0A">
            <w:pPr>
              <w:jc w:val="both"/>
            </w:pPr>
            <w:r w:rsidRPr="00DC5E0A">
              <w:rPr>
                <w:bCs/>
                <w:kern w:val="32"/>
              </w:rPr>
              <w:t xml:space="preserve">Реестр ДОО, заключивших договор о сотрудничестве </w:t>
            </w:r>
            <w:r w:rsidRPr="00DC5E0A">
              <w:rPr>
                <w:kern w:val="32"/>
              </w:rPr>
              <w:t>ОГКУЗ «ОЦМП»</w:t>
            </w:r>
          </w:p>
        </w:tc>
      </w:tr>
      <w:tr w:rsidR="001C3099" w:rsidRPr="00E2774B" w:rsidTr="00BE72BB">
        <w:trPr>
          <w:trHeight w:val="391"/>
        </w:trPr>
        <w:tc>
          <w:tcPr>
            <w:tcW w:w="4218" w:type="dxa"/>
            <w:vMerge/>
            <w:vAlign w:val="center"/>
          </w:tcPr>
          <w:p w:rsidR="001C3099" w:rsidRPr="00DC5E0A" w:rsidRDefault="001C3099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1C3099" w:rsidRPr="00DC5E0A" w:rsidRDefault="00E172BD" w:rsidP="00E172BD">
            <w:pPr>
              <w:ind w:left="34"/>
              <w:jc w:val="both"/>
            </w:pPr>
            <w:r>
              <w:rPr>
                <w:szCs w:val="28"/>
              </w:rPr>
              <w:t xml:space="preserve">3. Анализ  показателя «Нарушение опорно-двигательного аппарата» </w:t>
            </w:r>
            <w:r w:rsidR="00A33E12">
              <w:rPr>
                <w:szCs w:val="28"/>
              </w:rPr>
              <w:t xml:space="preserve">у </w:t>
            </w:r>
            <w:r w:rsidR="001C3099">
              <w:rPr>
                <w:szCs w:val="28"/>
              </w:rPr>
              <w:t>воспитанников в сравнении данных от общего количества воспитанников и по каждой возрастной категории. Определить контрольной группой – воспитанников 2014 года рождения.</w:t>
            </w:r>
          </w:p>
        </w:tc>
        <w:tc>
          <w:tcPr>
            <w:tcW w:w="4539" w:type="dxa"/>
            <w:vAlign w:val="center"/>
          </w:tcPr>
          <w:p w:rsidR="001C3099" w:rsidRPr="00DC5E0A" w:rsidRDefault="001C3099" w:rsidP="00E172BD">
            <w:pPr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>Мониторинг</w:t>
            </w:r>
            <w:r w:rsidR="00A33E12">
              <w:rPr>
                <w:bCs/>
                <w:kern w:val="32"/>
              </w:rPr>
              <w:t xml:space="preserve"> нарушений ОДА у</w:t>
            </w:r>
            <w:r>
              <w:rPr>
                <w:bCs/>
                <w:kern w:val="32"/>
              </w:rPr>
              <w:t xml:space="preserve"> </w:t>
            </w:r>
            <w:r>
              <w:rPr>
                <w:szCs w:val="28"/>
              </w:rPr>
              <w:t>воспитанников ДОО</w:t>
            </w:r>
          </w:p>
        </w:tc>
      </w:tr>
      <w:tr w:rsidR="004A53C5" w:rsidRPr="00E2774B" w:rsidTr="00BE72BB">
        <w:trPr>
          <w:trHeight w:val="391"/>
        </w:trPr>
        <w:tc>
          <w:tcPr>
            <w:tcW w:w="4218" w:type="dxa"/>
            <w:vMerge/>
            <w:vAlign w:val="center"/>
          </w:tcPr>
          <w:p w:rsidR="004A53C5" w:rsidRPr="00DC5E0A" w:rsidRDefault="004A53C5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4A53C5" w:rsidRPr="004A53C5" w:rsidRDefault="001C3099" w:rsidP="00ED6B8C">
            <w:pPr>
              <w:jc w:val="both"/>
            </w:pPr>
            <w:r>
              <w:t>4</w:t>
            </w:r>
            <w:r w:rsidR="008A138D">
              <w:t>.</w:t>
            </w:r>
            <w:r w:rsidR="0054199E">
              <w:t>Разработаны</w:t>
            </w:r>
            <w:r w:rsidR="004A53C5" w:rsidRPr="004A53C5">
              <w:t xml:space="preserve"> </w:t>
            </w:r>
            <w:r w:rsidR="00420D1B">
              <w:t>карты</w:t>
            </w:r>
            <w:r w:rsidR="004A53C5" w:rsidRPr="004A53C5">
              <w:t xml:space="preserve"> обследования детей с нарушениями ОДА</w:t>
            </w:r>
          </w:p>
        </w:tc>
        <w:tc>
          <w:tcPr>
            <w:tcW w:w="4539" w:type="dxa"/>
            <w:vAlign w:val="center"/>
          </w:tcPr>
          <w:p w:rsidR="004A53C5" w:rsidRPr="004A53C5" w:rsidRDefault="004A53C5" w:rsidP="00ED6B8C">
            <w:pPr>
              <w:jc w:val="both"/>
            </w:pPr>
            <w:r w:rsidRPr="004A53C5">
              <w:t>Форма карты, аналитический отчет</w:t>
            </w:r>
          </w:p>
        </w:tc>
      </w:tr>
      <w:tr w:rsidR="00F82212" w:rsidRPr="00E2774B" w:rsidTr="00BE72BB">
        <w:trPr>
          <w:trHeight w:val="391"/>
        </w:trPr>
        <w:tc>
          <w:tcPr>
            <w:tcW w:w="4218" w:type="dxa"/>
            <w:vMerge/>
            <w:vAlign w:val="center"/>
          </w:tcPr>
          <w:p w:rsidR="00F82212" w:rsidRPr="00DC5E0A" w:rsidRDefault="00F82212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F82212" w:rsidRPr="00DC5E0A" w:rsidRDefault="001C3099" w:rsidP="00A33E12">
            <w:pPr>
              <w:ind w:left="34"/>
              <w:jc w:val="both"/>
            </w:pPr>
            <w:r>
              <w:t>5</w:t>
            </w:r>
            <w:r w:rsidR="0054199E">
              <w:t>. Увеличена двигательная</w:t>
            </w:r>
            <w:r w:rsidR="00F82212" w:rsidRPr="00DC5E0A">
              <w:t xml:space="preserve"> акт</w:t>
            </w:r>
            <w:r w:rsidR="0054199E">
              <w:t xml:space="preserve">ивность воспитанников </w:t>
            </w:r>
            <w:r w:rsidR="0049203C">
              <w:t xml:space="preserve"> </w:t>
            </w:r>
            <w:r w:rsidR="00A33E12">
              <w:t xml:space="preserve">с 38% до </w:t>
            </w:r>
            <w:r w:rsidR="00F96A5F">
              <w:t xml:space="preserve"> 4</w:t>
            </w:r>
            <w:r w:rsidR="00A33E12">
              <w:t>1</w:t>
            </w:r>
            <w:r w:rsidR="00F96A5F">
              <w:t>-</w:t>
            </w:r>
            <w:r w:rsidR="00A33E12">
              <w:t>42</w:t>
            </w:r>
            <w:r w:rsidR="00F96A5F">
              <w:t>%</w:t>
            </w:r>
          </w:p>
        </w:tc>
        <w:tc>
          <w:tcPr>
            <w:tcW w:w="4539" w:type="dxa"/>
            <w:vAlign w:val="center"/>
          </w:tcPr>
          <w:p w:rsidR="00F82212" w:rsidRPr="00FE3AEF" w:rsidRDefault="00F82212" w:rsidP="0049203C">
            <w:pPr>
              <w:jc w:val="both"/>
              <w:rPr>
                <w:highlight w:val="yellow"/>
              </w:rPr>
            </w:pPr>
            <w:r w:rsidRPr="00AD250C">
              <w:t xml:space="preserve">Анализ </w:t>
            </w:r>
            <w:r w:rsidR="0049203C">
              <w:t xml:space="preserve">хронометража двигательной активности </w:t>
            </w:r>
            <w:r w:rsidR="00FB3FC9">
              <w:t>воспитанников</w:t>
            </w:r>
          </w:p>
        </w:tc>
      </w:tr>
      <w:tr w:rsidR="000D5C0D" w:rsidRPr="00E2774B" w:rsidTr="00BE72BB">
        <w:trPr>
          <w:trHeight w:val="391"/>
        </w:trPr>
        <w:tc>
          <w:tcPr>
            <w:tcW w:w="4218" w:type="dxa"/>
            <w:vMerge/>
            <w:vAlign w:val="center"/>
          </w:tcPr>
          <w:p w:rsidR="000D5C0D" w:rsidRPr="00DC5E0A" w:rsidRDefault="000D5C0D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0D5C0D" w:rsidRDefault="001C3099" w:rsidP="006B4F84">
            <w:pPr>
              <w:ind w:left="34"/>
              <w:jc w:val="both"/>
            </w:pPr>
            <w:r>
              <w:t>6</w:t>
            </w:r>
            <w:r w:rsidR="000D5C0D">
              <w:t>.</w:t>
            </w:r>
            <w:r w:rsidR="008E57F0">
              <w:t xml:space="preserve"> </w:t>
            </w:r>
            <w:r w:rsidR="006B4F84">
              <w:t>Разработаны</w:t>
            </w:r>
            <w:r w:rsidR="000D5C0D" w:rsidRPr="000D5C0D">
              <w:t xml:space="preserve"> дорожны</w:t>
            </w:r>
            <w:r w:rsidR="006B4F84">
              <w:t>е</w:t>
            </w:r>
            <w:r w:rsidR="000D5C0D" w:rsidRPr="000D5C0D">
              <w:t xml:space="preserve"> карт</w:t>
            </w:r>
            <w:r w:rsidR="006B4F84">
              <w:t>ы или институциональные проекты</w:t>
            </w:r>
            <w:r w:rsidR="000D5C0D" w:rsidRPr="000D5C0D">
              <w:t xml:space="preserve"> по профилактике нарушений  ОДА у воспитанников ДОО </w:t>
            </w:r>
          </w:p>
        </w:tc>
        <w:tc>
          <w:tcPr>
            <w:tcW w:w="4539" w:type="dxa"/>
            <w:vAlign w:val="center"/>
          </w:tcPr>
          <w:p w:rsidR="000D5C0D" w:rsidRPr="00AD250C" w:rsidRDefault="000D5C0D" w:rsidP="0049203C">
            <w:pPr>
              <w:jc w:val="both"/>
            </w:pPr>
            <w:r>
              <w:t>Аналитический отчет</w:t>
            </w:r>
          </w:p>
        </w:tc>
      </w:tr>
      <w:tr w:rsidR="00F82212" w:rsidRPr="00E2774B" w:rsidTr="00FA2416">
        <w:trPr>
          <w:trHeight w:val="391"/>
        </w:trPr>
        <w:tc>
          <w:tcPr>
            <w:tcW w:w="4218" w:type="dxa"/>
            <w:vMerge/>
            <w:vAlign w:val="center"/>
          </w:tcPr>
          <w:p w:rsidR="00F82212" w:rsidRPr="00DC5E0A" w:rsidRDefault="00F82212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</w:tcPr>
          <w:p w:rsidR="00F82212" w:rsidRPr="0060795F" w:rsidRDefault="001C3099" w:rsidP="00ED6B8C">
            <w:pPr>
              <w:jc w:val="both"/>
            </w:pPr>
            <w:r>
              <w:t>7</w:t>
            </w:r>
            <w:r w:rsidR="00F82212">
              <w:t xml:space="preserve">. </w:t>
            </w:r>
            <w:r w:rsidR="00F82212" w:rsidRPr="0060795F">
              <w:t>Разрабо</w:t>
            </w:r>
            <w:r w:rsidR="0054199E">
              <w:t>таны ежегодные перспективные планы</w:t>
            </w:r>
            <w:r w:rsidR="00F82212">
              <w:t xml:space="preserve"> занятий </w:t>
            </w:r>
            <w:r w:rsidR="00F82212" w:rsidRPr="0060795F">
              <w:t xml:space="preserve">по профилактике нарушений опорно-двигательного аппарата у воспитанников ДОО </w:t>
            </w:r>
          </w:p>
        </w:tc>
        <w:tc>
          <w:tcPr>
            <w:tcW w:w="4539" w:type="dxa"/>
          </w:tcPr>
          <w:p w:rsidR="00F82212" w:rsidRPr="00E3178D" w:rsidRDefault="00F82212" w:rsidP="00ED6B8C">
            <w:pPr>
              <w:jc w:val="both"/>
            </w:pPr>
            <w:r>
              <w:t>Ежегодные перспективные планы занятий по профилактике нарушений опорно-двигательного аппарата у воспитанников ДОО</w:t>
            </w:r>
          </w:p>
        </w:tc>
      </w:tr>
      <w:tr w:rsidR="008A138D" w:rsidRPr="00E2774B" w:rsidTr="00AE788A">
        <w:trPr>
          <w:trHeight w:val="391"/>
        </w:trPr>
        <w:tc>
          <w:tcPr>
            <w:tcW w:w="4218" w:type="dxa"/>
            <w:vMerge/>
            <w:vAlign w:val="center"/>
          </w:tcPr>
          <w:p w:rsidR="008A138D" w:rsidRPr="00DC5E0A" w:rsidRDefault="008A138D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8A138D" w:rsidRPr="004A53C5" w:rsidRDefault="001C3099" w:rsidP="00ED6B8C">
            <w:pPr>
              <w:jc w:val="both"/>
            </w:pPr>
            <w:r>
              <w:t>8</w:t>
            </w:r>
            <w:r w:rsidR="008A138D" w:rsidRPr="004A53C5">
              <w:t>.</w:t>
            </w:r>
            <w:r w:rsidR="0054199E">
              <w:t>Реорганизована развивающая предметно-пространственная среда</w:t>
            </w:r>
            <w:r w:rsidR="008A138D" w:rsidRPr="004A53C5">
              <w:t xml:space="preserve"> в соответствии с пла</w:t>
            </w:r>
            <w:r w:rsidR="00937FE7">
              <w:t>нами-проектами не менее чем в 50%</w:t>
            </w:r>
            <w:r w:rsidR="008A138D" w:rsidRPr="004A53C5">
              <w:t xml:space="preserve"> ДОО</w:t>
            </w:r>
          </w:p>
        </w:tc>
        <w:tc>
          <w:tcPr>
            <w:tcW w:w="4539" w:type="dxa"/>
            <w:vAlign w:val="center"/>
          </w:tcPr>
          <w:p w:rsidR="0054199E" w:rsidRDefault="00A85F8B" w:rsidP="00ED6B8C">
            <w:pPr>
              <w:jc w:val="both"/>
            </w:pPr>
            <w:r>
              <w:t>Фотоматериалы</w:t>
            </w:r>
            <w:r w:rsidR="008A138D">
              <w:t xml:space="preserve"> ДОО.</w:t>
            </w:r>
            <w:r w:rsidR="008A138D" w:rsidRPr="004A53C5">
              <w:t xml:space="preserve"> </w:t>
            </w:r>
          </w:p>
          <w:p w:rsidR="008A138D" w:rsidRPr="004A53C5" w:rsidRDefault="008A138D" w:rsidP="00ED6B8C">
            <w:pPr>
              <w:jc w:val="both"/>
            </w:pPr>
            <w:r w:rsidRPr="004A53C5">
              <w:t>Паспорта предметно-пространственной среды</w:t>
            </w:r>
            <w:r>
              <w:t xml:space="preserve"> по профилактике ОДА</w:t>
            </w:r>
            <w:r w:rsidR="00F96A5F">
              <w:t xml:space="preserve"> не менее</w:t>
            </w:r>
            <w:r w:rsidR="0054199E">
              <w:t xml:space="preserve"> в</w:t>
            </w:r>
            <w:r w:rsidR="00937FE7">
              <w:t xml:space="preserve"> 50%</w:t>
            </w:r>
            <w:r w:rsidR="00F96A5F">
              <w:t xml:space="preserve"> ДОО</w:t>
            </w:r>
          </w:p>
        </w:tc>
      </w:tr>
      <w:tr w:rsidR="008A138D" w:rsidRPr="00E2774B" w:rsidTr="00AE788A">
        <w:trPr>
          <w:trHeight w:val="391"/>
        </w:trPr>
        <w:tc>
          <w:tcPr>
            <w:tcW w:w="4218" w:type="dxa"/>
            <w:vMerge/>
            <w:vAlign w:val="center"/>
          </w:tcPr>
          <w:p w:rsidR="008A138D" w:rsidRPr="00DC5E0A" w:rsidRDefault="008A138D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6377" w:type="dxa"/>
            <w:vAlign w:val="center"/>
          </w:tcPr>
          <w:p w:rsidR="008A138D" w:rsidRDefault="001C3099" w:rsidP="0054199E">
            <w:pPr>
              <w:ind w:left="34"/>
              <w:jc w:val="both"/>
            </w:pPr>
            <w:r>
              <w:t>9</w:t>
            </w:r>
            <w:r w:rsidR="0054199E">
              <w:t>. Проведен</w:t>
            </w:r>
            <w:r w:rsidR="008A138D">
              <w:t xml:space="preserve"> конкурс на лучшую организацию развивающей предметно-пространственной среды по профилактике нарушени</w:t>
            </w:r>
            <w:r w:rsidR="0054199E">
              <w:t>й</w:t>
            </w:r>
            <w:r w:rsidR="008A138D">
              <w:t xml:space="preserve"> ОДА</w:t>
            </w:r>
          </w:p>
        </w:tc>
        <w:tc>
          <w:tcPr>
            <w:tcW w:w="4539" w:type="dxa"/>
            <w:vAlign w:val="center"/>
          </w:tcPr>
          <w:p w:rsidR="008A138D" w:rsidRDefault="008A138D" w:rsidP="00ED6B8C">
            <w:pPr>
              <w:keepNext/>
              <w:keepLines/>
              <w:jc w:val="both"/>
            </w:pPr>
            <w:r>
              <w:rPr>
                <w:kern w:val="32"/>
              </w:rPr>
              <w:t>Приказ управления образования администрации г.Белгорода «Об итогах конкурса»</w:t>
            </w:r>
          </w:p>
        </w:tc>
      </w:tr>
      <w:tr w:rsidR="008A138D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8A138D" w:rsidRPr="00DC5E0A" w:rsidRDefault="008A138D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8A138D" w:rsidRPr="00DC5E0A" w:rsidRDefault="001C3099" w:rsidP="00B755E5">
            <w:pPr>
              <w:ind w:left="34"/>
              <w:jc w:val="both"/>
            </w:pPr>
            <w:r>
              <w:t>10</w:t>
            </w:r>
            <w:r w:rsidR="008A138D" w:rsidRPr="00DC5E0A">
              <w:t xml:space="preserve">. </w:t>
            </w:r>
            <w:r w:rsidR="00B755E5">
              <w:t xml:space="preserve">Организована в </w:t>
            </w:r>
            <w:r w:rsidR="00B755E5">
              <w:rPr>
                <w:bCs/>
                <w:kern w:val="32"/>
              </w:rPr>
              <w:t>АНО «МАОМЕД»</w:t>
            </w:r>
            <w:r w:rsidR="00B755E5">
              <w:t xml:space="preserve"> курсовая подготовка </w:t>
            </w:r>
            <w:r w:rsidR="008A138D" w:rsidRPr="00DC5E0A">
              <w:t xml:space="preserve"> </w:t>
            </w:r>
            <w:r w:rsidR="00B755E5">
              <w:t>по теме: «Корригирующая гимнастика в контексте ФГОС ДО в условиях ДОО» для инструкторов по физической культуре не менее чем из 50% ДОО</w:t>
            </w:r>
          </w:p>
        </w:tc>
        <w:tc>
          <w:tcPr>
            <w:tcW w:w="4539" w:type="dxa"/>
            <w:vAlign w:val="center"/>
          </w:tcPr>
          <w:p w:rsidR="008A138D" w:rsidRDefault="008A138D" w:rsidP="00780029">
            <w:pPr>
              <w:jc w:val="both"/>
            </w:pPr>
            <w:r>
              <w:t xml:space="preserve">Списки </w:t>
            </w:r>
            <w:r w:rsidR="00780029">
              <w:t>инструкторов по физической культуре</w:t>
            </w:r>
            <w:r>
              <w:t>,  прошедших обучение в</w:t>
            </w:r>
            <w:r>
              <w:rPr>
                <w:bCs/>
                <w:kern w:val="32"/>
              </w:rPr>
              <w:t xml:space="preserve"> АНО социального просвещения «МАОМЕД», </w:t>
            </w:r>
            <w:r>
              <w:t>в ИПМО НИУ «БелГУ»</w:t>
            </w:r>
          </w:p>
        </w:tc>
      </w:tr>
      <w:tr w:rsidR="00780029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780029" w:rsidRPr="00DC5E0A" w:rsidRDefault="00780029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780029" w:rsidRDefault="00D31DEA" w:rsidP="00A85F8B">
            <w:pPr>
              <w:ind w:left="34"/>
              <w:jc w:val="both"/>
            </w:pPr>
            <w:r>
              <w:t>11.</w:t>
            </w:r>
            <w:r w:rsidR="00780029">
              <w:t>Организована курсовая подготовка для старших воспитателей по организации деятельности в ДОО по  профилактике нарушений ОДА</w:t>
            </w:r>
            <w:r w:rsidR="00A85F8B">
              <w:t xml:space="preserve"> в НИУ «БелГУ»</w:t>
            </w:r>
          </w:p>
        </w:tc>
        <w:tc>
          <w:tcPr>
            <w:tcW w:w="4539" w:type="dxa"/>
            <w:vAlign w:val="center"/>
          </w:tcPr>
          <w:p w:rsidR="00780029" w:rsidRDefault="00780029" w:rsidP="00780029">
            <w:pPr>
              <w:jc w:val="both"/>
            </w:pPr>
            <w:r>
              <w:t>Списки старших воспитателей,  прошедших обучение в</w:t>
            </w:r>
            <w:r>
              <w:rPr>
                <w:bCs/>
                <w:kern w:val="32"/>
              </w:rPr>
              <w:t xml:space="preserve"> </w:t>
            </w:r>
            <w:r>
              <w:t>НИУ «БелГУ»</w:t>
            </w:r>
          </w:p>
        </w:tc>
      </w:tr>
      <w:tr w:rsidR="00780029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780029" w:rsidRPr="00DC5E0A" w:rsidRDefault="00780029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780029" w:rsidRDefault="00D31DEA" w:rsidP="00780029">
            <w:pPr>
              <w:ind w:left="34"/>
              <w:jc w:val="both"/>
            </w:pPr>
            <w:r>
              <w:t xml:space="preserve">12. </w:t>
            </w:r>
            <w:r w:rsidR="00780029">
              <w:t>Организована курсовая подготовка для медицинских работников ДОО</w:t>
            </w:r>
            <w:r w:rsidR="00A85F8B">
              <w:t xml:space="preserve"> в </w:t>
            </w:r>
            <w:r w:rsidR="00780029">
              <w:t xml:space="preserve"> </w:t>
            </w:r>
            <w:r w:rsidR="00A85F8B">
              <w:rPr>
                <w:bCs/>
                <w:kern w:val="32"/>
              </w:rPr>
              <w:t xml:space="preserve">ИПМФО </w:t>
            </w:r>
            <w:r w:rsidR="00A85F8B">
              <w:t>НИУ «БелГУ»</w:t>
            </w:r>
          </w:p>
        </w:tc>
        <w:tc>
          <w:tcPr>
            <w:tcW w:w="4539" w:type="dxa"/>
            <w:vAlign w:val="center"/>
          </w:tcPr>
          <w:p w:rsidR="00780029" w:rsidRDefault="00A85F8B" w:rsidP="00D31DEA">
            <w:pPr>
              <w:jc w:val="both"/>
            </w:pPr>
            <w:r>
              <w:t>Списки медицинских</w:t>
            </w:r>
            <w:r w:rsidR="0089593D">
              <w:t xml:space="preserve"> работников</w:t>
            </w:r>
            <w:r w:rsidR="00D31DEA">
              <w:t>,  прошедших обучение в</w:t>
            </w:r>
            <w:r w:rsidR="00D31DEA">
              <w:rPr>
                <w:bCs/>
                <w:kern w:val="32"/>
              </w:rPr>
              <w:t xml:space="preserve"> </w:t>
            </w:r>
            <w:r>
              <w:rPr>
                <w:bCs/>
                <w:kern w:val="32"/>
              </w:rPr>
              <w:t xml:space="preserve">ИПМФО </w:t>
            </w:r>
            <w:r w:rsidR="00D31DEA">
              <w:t>НИУ «БелГУ»</w:t>
            </w:r>
          </w:p>
        </w:tc>
      </w:tr>
      <w:tr w:rsidR="008A138D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8A138D" w:rsidRPr="00DC5E0A" w:rsidRDefault="008A138D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8A138D" w:rsidRPr="004A53C5" w:rsidRDefault="00B755E5" w:rsidP="0089593D">
            <w:pPr>
              <w:pStyle w:val="a6"/>
              <w:ind w:left="3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9593D">
              <w:rPr>
                <w:rFonts w:ascii="Times New Roman" w:hAnsi="Times New Roman"/>
                <w:lang w:val="ru-RU"/>
              </w:rPr>
              <w:t>3</w:t>
            </w:r>
            <w:r w:rsidR="0054199E">
              <w:rPr>
                <w:rFonts w:ascii="Times New Roman" w:hAnsi="Times New Roman"/>
                <w:lang w:val="ru-RU"/>
              </w:rPr>
              <w:t>. Организованы</w:t>
            </w:r>
            <w:r w:rsidR="008A138D" w:rsidRPr="004A53C5">
              <w:rPr>
                <w:rFonts w:ascii="Times New Roman" w:hAnsi="Times New Roman"/>
                <w:lang w:val="ru-RU"/>
              </w:rPr>
              <w:t xml:space="preserve"> ме</w:t>
            </w:r>
            <w:r w:rsidR="0054199E">
              <w:rPr>
                <w:rFonts w:ascii="Times New Roman" w:hAnsi="Times New Roman"/>
                <w:lang w:val="ru-RU"/>
              </w:rPr>
              <w:t>роприятия</w:t>
            </w:r>
            <w:r w:rsidR="008A138D" w:rsidRPr="004A53C5">
              <w:rPr>
                <w:rFonts w:ascii="Times New Roman" w:hAnsi="Times New Roman"/>
                <w:lang w:val="ru-RU"/>
              </w:rPr>
              <w:t xml:space="preserve"> с участием специалистов</w:t>
            </w:r>
            <w:r w:rsidR="008A138D" w:rsidRPr="004A53C5">
              <w:rPr>
                <w:rFonts w:ascii="Times New Roman" w:hAnsi="Times New Roman"/>
                <w:kern w:val="32"/>
                <w:lang w:val="ru-RU"/>
              </w:rPr>
              <w:t xml:space="preserve"> ОГКУЗ «ОЦМП»</w:t>
            </w:r>
            <w:r w:rsidR="008A138D" w:rsidRPr="004A53C5">
              <w:rPr>
                <w:rFonts w:ascii="Times New Roman" w:hAnsi="Times New Roman"/>
                <w:lang w:val="ru-RU"/>
              </w:rPr>
              <w:t>, Клиники позвоночника и стопы,</w:t>
            </w:r>
            <w:r w:rsidR="008A138D" w:rsidRPr="004A53C5">
              <w:rPr>
                <w:rFonts w:ascii="Times New Roman" w:hAnsi="Times New Roman"/>
                <w:bCs/>
                <w:kern w:val="32"/>
                <w:lang w:val="ru-RU"/>
              </w:rPr>
              <w:t xml:space="preserve"> АНО социального просвещения «МАОМЕД»</w:t>
            </w:r>
          </w:p>
        </w:tc>
        <w:tc>
          <w:tcPr>
            <w:tcW w:w="4539" w:type="dxa"/>
            <w:vAlign w:val="center"/>
          </w:tcPr>
          <w:p w:rsidR="008A138D" w:rsidRPr="004A53C5" w:rsidRDefault="008A138D" w:rsidP="00ED6B8C">
            <w:pPr>
              <w:jc w:val="both"/>
            </w:pPr>
            <w:r>
              <w:t>Ежегодные</w:t>
            </w:r>
            <w:r w:rsidRPr="004A53C5">
              <w:t xml:space="preserve"> план</w:t>
            </w:r>
            <w:r>
              <w:t>ы</w:t>
            </w:r>
            <w:r w:rsidRPr="004A53C5">
              <w:t xml:space="preserve"> мероприятий</w:t>
            </w:r>
          </w:p>
        </w:tc>
      </w:tr>
      <w:tr w:rsidR="00A85F8B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A85F8B" w:rsidRPr="00DC5E0A" w:rsidRDefault="00A85F8B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A85F8B" w:rsidRDefault="0089593D" w:rsidP="00280736">
            <w:pPr>
              <w:pStyle w:val="a6"/>
              <w:ind w:left="3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A85F8B">
              <w:rPr>
                <w:rFonts w:ascii="Times New Roman" w:hAnsi="Times New Roman"/>
                <w:lang w:val="ru-RU"/>
              </w:rPr>
              <w:t>. Обобщено не менее 5 опытов работы педагогов ДОО по профилактике ОДА</w:t>
            </w:r>
          </w:p>
        </w:tc>
        <w:tc>
          <w:tcPr>
            <w:tcW w:w="4539" w:type="dxa"/>
            <w:vAlign w:val="center"/>
          </w:tcPr>
          <w:p w:rsidR="00A85F8B" w:rsidRDefault="007B7D55" w:rsidP="007B7D55">
            <w:pPr>
              <w:jc w:val="both"/>
            </w:pPr>
            <w:r>
              <w:t xml:space="preserve"> Копии свидетельств   о регистрации опытов работы (на уровне ДОО, муниципальном или региональном уровнях)</w:t>
            </w:r>
          </w:p>
        </w:tc>
      </w:tr>
      <w:tr w:rsidR="007B7D55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7B7D55" w:rsidRPr="00DC5E0A" w:rsidRDefault="007B7D55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7B7D55" w:rsidRDefault="0089593D" w:rsidP="001C3099">
            <w:pPr>
              <w:pStyle w:val="a6"/>
              <w:ind w:left="3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7B7D55">
              <w:rPr>
                <w:rFonts w:ascii="Times New Roman" w:hAnsi="Times New Roman"/>
                <w:lang w:val="ru-RU"/>
              </w:rPr>
              <w:t xml:space="preserve">. Опубликовано не менее 5 статей </w:t>
            </w:r>
            <w:r w:rsidR="00280736">
              <w:rPr>
                <w:rFonts w:ascii="Times New Roman" w:hAnsi="Times New Roman"/>
                <w:lang w:val="ru-RU"/>
              </w:rPr>
              <w:t xml:space="preserve">о деятельности ДОО по профилактике ОДА </w:t>
            </w:r>
            <w:r w:rsidR="007B7D55">
              <w:rPr>
                <w:rFonts w:ascii="Times New Roman" w:hAnsi="Times New Roman"/>
                <w:lang w:val="ru-RU"/>
              </w:rPr>
              <w:t>в журналах, материалах конференций</w:t>
            </w:r>
            <w:r w:rsidR="00280736">
              <w:rPr>
                <w:rFonts w:ascii="Times New Roman" w:hAnsi="Times New Roman"/>
                <w:lang w:val="ru-RU"/>
              </w:rPr>
              <w:t>, сайтах</w:t>
            </w:r>
          </w:p>
        </w:tc>
        <w:tc>
          <w:tcPr>
            <w:tcW w:w="4539" w:type="dxa"/>
            <w:vAlign w:val="center"/>
          </w:tcPr>
          <w:p w:rsidR="007B7D55" w:rsidRDefault="007B7D55" w:rsidP="007B7D55">
            <w:pPr>
              <w:jc w:val="both"/>
            </w:pPr>
            <w:r>
              <w:t xml:space="preserve">Копии статей о </w:t>
            </w:r>
            <w:r w:rsidR="00280736">
              <w:t xml:space="preserve"> деятельности ДОО по профилактике ОДА, ссылки на сайты </w:t>
            </w:r>
          </w:p>
        </w:tc>
      </w:tr>
      <w:tr w:rsidR="008A138D" w:rsidRPr="00E2774B" w:rsidTr="00375AB2">
        <w:trPr>
          <w:trHeight w:val="391"/>
        </w:trPr>
        <w:tc>
          <w:tcPr>
            <w:tcW w:w="4218" w:type="dxa"/>
            <w:vMerge/>
            <w:vAlign w:val="center"/>
          </w:tcPr>
          <w:p w:rsidR="008A138D" w:rsidRPr="00DC5E0A" w:rsidRDefault="008A138D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8A138D" w:rsidRDefault="0054199E" w:rsidP="00280736">
            <w:pPr>
              <w:ind w:left="34"/>
              <w:jc w:val="both"/>
            </w:pPr>
            <w:r>
              <w:t>1</w:t>
            </w:r>
            <w:r w:rsidR="0089593D">
              <w:t>6</w:t>
            </w:r>
            <w:r>
              <w:t>. Размещены</w:t>
            </w:r>
            <w:r w:rsidR="008A138D">
              <w:t xml:space="preserve"> на сайтах ДОО</w:t>
            </w:r>
            <w:r>
              <w:t xml:space="preserve"> консультации</w:t>
            </w:r>
            <w:r w:rsidR="007364D4">
              <w:t>,</w:t>
            </w:r>
            <w:r>
              <w:t xml:space="preserve"> видеозаниятия</w:t>
            </w:r>
            <w:r w:rsidR="008A138D">
              <w:t xml:space="preserve"> для родителей воспитанников для проведения комплексов физических упражнений, </w:t>
            </w:r>
            <w:r w:rsidR="008A138D" w:rsidRPr="00660752">
              <w:rPr>
                <w:sz w:val="22"/>
                <w:szCs w:val="28"/>
              </w:rPr>
              <w:t xml:space="preserve">способствующих формированию правильной осанки и </w:t>
            </w:r>
            <w:r w:rsidR="008A138D" w:rsidRPr="00660752">
              <w:rPr>
                <w:sz w:val="22"/>
                <w:szCs w:val="28"/>
              </w:rPr>
              <w:lastRenderedPageBreak/>
              <w:t>профилактики плоскостопия</w:t>
            </w:r>
            <w:r w:rsidR="008A138D">
              <w:rPr>
                <w:sz w:val="22"/>
                <w:szCs w:val="28"/>
              </w:rPr>
              <w:t xml:space="preserve"> в домашних условиях</w:t>
            </w:r>
          </w:p>
        </w:tc>
        <w:tc>
          <w:tcPr>
            <w:tcW w:w="4539" w:type="dxa"/>
            <w:vAlign w:val="center"/>
          </w:tcPr>
          <w:p w:rsidR="008A138D" w:rsidRDefault="00F96A5F" w:rsidP="00ED6B8C">
            <w:pPr>
              <w:jc w:val="both"/>
            </w:pPr>
            <w:r>
              <w:lastRenderedPageBreak/>
              <w:t>Аналитические отчеты, ссылки на сайты</w:t>
            </w:r>
          </w:p>
        </w:tc>
      </w:tr>
      <w:tr w:rsidR="008A138D" w:rsidRPr="00E2774B" w:rsidTr="001A361E">
        <w:trPr>
          <w:trHeight w:val="391"/>
        </w:trPr>
        <w:tc>
          <w:tcPr>
            <w:tcW w:w="4218" w:type="dxa"/>
            <w:vMerge/>
            <w:vAlign w:val="center"/>
          </w:tcPr>
          <w:p w:rsidR="008A138D" w:rsidRPr="00DC5E0A" w:rsidRDefault="008A138D" w:rsidP="00420AD3">
            <w:pPr>
              <w:ind w:left="709"/>
              <w:contextualSpacing/>
              <w:rPr>
                <w:i/>
              </w:rPr>
            </w:pPr>
          </w:p>
        </w:tc>
        <w:tc>
          <w:tcPr>
            <w:tcW w:w="6377" w:type="dxa"/>
            <w:vAlign w:val="center"/>
          </w:tcPr>
          <w:p w:rsidR="008A138D" w:rsidRDefault="00C14EDF" w:rsidP="0089593D">
            <w:pPr>
              <w:jc w:val="both"/>
            </w:pPr>
            <w:r>
              <w:t>1</w:t>
            </w:r>
            <w:r w:rsidR="0089593D">
              <w:t>7</w:t>
            </w:r>
            <w:r>
              <w:t>. Разработан</w:t>
            </w:r>
            <w:r w:rsidR="00780029">
              <w:t>о</w:t>
            </w:r>
            <w:r w:rsidR="008A138D">
              <w:t xml:space="preserve"> и </w:t>
            </w:r>
            <w:r>
              <w:t>направлен</w:t>
            </w:r>
            <w:r w:rsidR="00780029">
              <w:t>о</w:t>
            </w:r>
            <w:r>
              <w:t xml:space="preserve"> в дошкольные учреждения </w:t>
            </w:r>
            <w:r w:rsidR="00780029">
              <w:t xml:space="preserve">пособие </w:t>
            </w:r>
            <w:r w:rsidR="008A138D">
              <w:t xml:space="preserve">по организации деятельности по профилактике </w:t>
            </w:r>
            <w:r w:rsidR="0054199E">
              <w:t xml:space="preserve"> нарушений </w:t>
            </w:r>
            <w:r w:rsidR="008A138D">
              <w:t>опорно-двигательного аппарата у воспитанников ДОО для дальнейшего использования в работе</w:t>
            </w:r>
          </w:p>
        </w:tc>
        <w:tc>
          <w:tcPr>
            <w:tcW w:w="4539" w:type="dxa"/>
            <w:vAlign w:val="center"/>
          </w:tcPr>
          <w:p w:rsidR="008A138D" w:rsidRDefault="008A138D" w:rsidP="00780029">
            <w:pPr>
              <w:jc w:val="both"/>
            </w:pPr>
            <w:r>
              <w:t>Письмо управления образован</w:t>
            </w:r>
            <w:r w:rsidR="005B0E9D">
              <w:t>ия администрации г.</w:t>
            </w:r>
            <w:r>
              <w:t xml:space="preserve">Белгорода о направлении </w:t>
            </w:r>
            <w:r w:rsidR="00780029">
              <w:t xml:space="preserve">пособия </w:t>
            </w:r>
            <w:r w:rsidR="00C14EDF">
              <w:t>по профилактике нарушений ОДА</w:t>
            </w:r>
            <w:r w:rsidR="008E57F0">
              <w:t xml:space="preserve"> у воспитанников ДОО</w:t>
            </w:r>
          </w:p>
        </w:tc>
      </w:tr>
      <w:tr w:rsidR="008A138D" w:rsidRPr="00E2774B" w:rsidTr="00934955">
        <w:trPr>
          <w:trHeight w:val="575"/>
        </w:trPr>
        <w:tc>
          <w:tcPr>
            <w:tcW w:w="4218" w:type="dxa"/>
            <w:vAlign w:val="center"/>
          </w:tcPr>
          <w:p w:rsidR="008A138D" w:rsidRPr="00E2774B" w:rsidRDefault="008A138D" w:rsidP="00894EB1">
            <w:pPr>
              <w:numPr>
                <w:ilvl w:val="1"/>
                <w:numId w:val="5"/>
              </w:numPr>
              <w:ind w:left="709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 проекта:</w:t>
            </w:r>
          </w:p>
        </w:tc>
        <w:tc>
          <w:tcPr>
            <w:tcW w:w="10916" w:type="dxa"/>
            <w:gridSpan w:val="2"/>
            <w:vAlign w:val="center"/>
          </w:tcPr>
          <w:p w:rsidR="008A138D" w:rsidRDefault="008A138D" w:rsidP="006B59AE">
            <w:pPr>
              <w:jc w:val="both"/>
            </w:pPr>
            <w:r>
              <w:t>Население города Белгорода, имеющее детей в возра</w:t>
            </w:r>
            <w:r w:rsidR="00004CCE">
              <w:t xml:space="preserve">сте от 3 до 7 лет, обучающиеся </w:t>
            </w:r>
            <w:r>
              <w:t xml:space="preserve">дошкольных организаций города Белгорода. </w:t>
            </w:r>
          </w:p>
          <w:p w:rsidR="008A138D" w:rsidRPr="00E2774B" w:rsidRDefault="008A138D" w:rsidP="007F0258">
            <w:r>
              <w:t>Специалисты муниципальных и частных дошкольных организаций.</w:t>
            </w:r>
          </w:p>
        </w:tc>
      </w:tr>
    </w:tbl>
    <w:p w:rsidR="00894EB1" w:rsidRPr="00E2774B" w:rsidRDefault="00894EB1" w:rsidP="00894EB1">
      <w:pPr>
        <w:numPr>
          <w:ilvl w:val="0"/>
          <w:numId w:val="6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E2774B">
        <w:rPr>
          <w:rFonts w:eastAsia="Calibri"/>
          <w:b/>
          <w:sz w:val="28"/>
          <w:szCs w:val="28"/>
        </w:rPr>
        <w:lastRenderedPageBreak/>
        <w:t xml:space="preserve">Ограничения проекта </w:t>
      </w:r>
    </w:p>
    <w:p w:rsidR="00894EB1" w:rsidRPr="00E2774B" w:rsidRDefault="00894EB1" w:rsidP="00894EB1">
      <w:pPr>
        <w:tabs>
          <w:tab w:val="left" w:pos="993"/>
        </w:tabs>
        <w:spacing w:line="360" w:lineRule="auto"/>
        <w:contextualSpacing/>
        <w:rPr>
          <w:rFonts w:eastAsia="Calibri"/>
          <w:b/>
          <w:lang w:bidi="en-US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095"/>
      </w:tblGrid>
      <w:tr w:rsidR="00894EB1" w:rsidRPr="00E2774B" w:rsidTr="00DA5E96">
        <w:trPr>
          <w:trHeight w:val="401"/>
        </w:trPr>
        <w:tc>
          <w:tcPr>
            <w:tcW w:w="13750" w:type="dxa"/>
            <w:gridSpan w:val="2"/>
            <w:shd w:val="clear" w:color="auto" w:fill="auto"/>
          </w:tcPr>
          <w:p w:rsidR="00894EB1" w:rsidRPr="00077417" w:rsidRDefault="00894EB1" w:rsidP="00DA5E96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БЮДЖЕТ ПРОЕКТА (тыс. руб.):</w:t>
            </w:r>
          </w:p>
        </w:tc>
      </w:tr>
      <w:tr w:rsidR="00894EB1" w:rsidRPr="00E2774B" w:rsidTr="00DA5E96">
        <w:tc>
          <w:tcPr>
            <w:tcW w:w="765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Целевое бюджетное  финансирование: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numPr>
                <w:ilvl w:val="3"/>
                <w:numId w:val="2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федеральный бюджет: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numPr>
                <w:ilvl w:val="3"/>
                <w:numId w:val="2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областной бюджет: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280736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700,0</w:t>
            </w: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numPr>
                <w:ilvl w:val="3"/>
                <w:numId w:val="2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местный бюджет: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280736" w:rsidP="00F274B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252,0</w:t>
            </w: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tabs>
                <w:tab w:val="left" w:pos="851"/>
              </w:tabs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Внебюджетные источники финансирования: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numPr>
                <w:ilvl w:val="3"/>
                <w:numId w:val="2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средства хозяйствующего субъекта: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numPr>
                <w:ilvl w:val="3"/>
                <w:numId w:val="2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заемные средства: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numPr>
                <w:ilvl w:val="3"/>
                <w:numId w:val="2"/>
              </w:numPr>
              <w:tabs>
                <w:tab w:val="left" w:pos="851"/>
              </w:tabs>
              <w:ind w:left="459" w:firstLine="0"/>
              <w:contextualSpacing/>
              <w:rPr>
                <w:rFonts w:eastAsia="Calibri"/>
                <w:lang w:bidi="en-US"/>
              </w:rPr>
            </w:pPr>
            <w:r w:rsidRPr="00633A82">
              <w:rPr>
                <w:rFonts w:eastAsia="Calibri"/>
                <w:lang w:bidi="en-US"/>
              </w:rPr>
              <w:t>прочие (указать):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894EB1" w:rsidP="00DA5E9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</w:p>
        </w:tc>
      </w:tr>
      <w:tr w:rsidR="00894EB1" w:rsidRPr="00E2774B" w:rsidTr="00DA5E96">
        <w:tc>
          <w:tcPr>
            <w:tcW w:w="7655" w:type="dxa"/>
            <w:shd w:val="clear" w:color="auto" w:fill="auto"/>
            <w:vAlign w:val="center"/>
          </w:tcPr>
          <w:p w:rsidR="00894EB1" w:rsidRPr="00633A82" w:rsidRDefault="00894EB1" w:rsidP="00DA5E96">
            <w:pPr>
              <w:tabs>
                <w:tab w:val="left" w:pos="851"/>
              </w:tabs>
              <w:contextualSpacing/>
              <w:rPr>
                <w:rFonts w:eastAsia="Calibri"/>
                <w:b/>
                <w:lang w:bidi="en-US"/>
              </w:rPr>
            </w:pPr>
            <w:r w:rsidRPr="00633A82">
              <w:rPr>
                <w:rFonts w:eastAsia="Calibri"/>
                <w:b/>
                <w:lang w:bidi="en-US"/>
              </w:rPr>
              <w:t>Общий бюджет проекта:</w:t>
            </w:r>
          </w:p>
        </w:tc>
        <w:tc>
          <w:tcPr>
            <w:tcW w:w="6095" w:type="dxa"/>
            <w:shd w:val="clear" w:color="auto" w:fill="auto"/>
          </w:tcPr>
          <w:p w:rsidR="00894EB1" w:rsidRPr="00633A82" w:rsidRDefault="0006524E" w:rsidP="00F274B6">
            <w:pPr>
              <w:spacing w:line="360" w:lineRule="auto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952,0</w:t>
            </w:r>
          </w:p>
        </w:tc>
      </w:tr>
      <w:tr w:rsidR="00894EB1" w:rsidRPr="00E2774B" w:rsidTr="00DA5E96">
        <w:tc>
          <w:tcPr>
            <w:tcW w:w="13750" w:type="dxa"/>
            <w:gridSpan w:val="2"/>
            <w:shd w:val="clear" w:color="auto" w:fill="auto"/>
            <w:vAlign w:val="center"/>
          </w:tcPr>
          <w:p w:rsidR="00894EB1" w:rsidRPr="00077417" w:rsidRDefault="00894EB1" w:rsidP="00DA5E96">
            <w:pPr>
              <w:spacing w:line="360" w:lineRule="auto"/>
              <w:contextualSpacing/>
              <w:jc w:val="center"/>
              <w:rPr>
                <w:rFonts w:eastAsia="Calibri"/>
                <w:b/>
                <w:lang w:bidi="en-US"/>
              </w:rPr>
            </w:pPr>
            <w:r w:rsidRPr="00077417">
              <w:rPr>
                <w:rFonts w:eastAsia="Calibri"/>
                <w:b/>
                <w:lang w:bidi="en-US"/>
              </w:rPr>
              <w:t>СРОКИ РЕАЛИЗАЦИИ ПРОЕКТА (чч.мм.гг.)</w:t>
            </w:r>
          </w:p>
        </w:tc>
      </w:tr>
      <w:tr w:rsidR="00F07C98" w:rsidRPr="00E2774B" w:rsidTr="00DA5E96">
        <w:tc>
          <w:tcPr>
            <w:tcW w:w="7655" w:type="dxa"/>
            <w:shd w:val="clear" w:color="auto" w:fill="auto"/>
          </w:tcPr>
          <w:p w:rsidR="00F07C98" w:rsidRPr="00077417" w:rsidRDefault="00F07C98" w:rsidP="00DA5E96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начала проекта (план):</w:t>
            </w:r>
          </w:p>
        </w:tc>
        <w:tc>
          <w:tcPr>
            <w:tcW w:w="6095" w:type="dxa"/>
            <w:shd w:val="clear" w:color="auto" w:fill="auto"/>
          </w:tcPr>
          <w:p w:rsidR="00F07C98" w:rsidRPr="00F07C98" w:rsidRDefault="00F07C98" w:rsidP="00DA5E96">
            <w:pPr>
              <w:tabs>
                <w:tab w:val="left" w:pos="284"/>
                <w:tab w:val="left" w:pos="993"/>
              </w:tabs>
            </w:pPr>
            <w:r w:rsidRPr="00F07C98">
              <w:t>01.</w:t>
            </w:r>
            <w:r w:rsidR="00D55E65">
              <w:t>03</w:t>
            </w:r>
            <w:r w:rsidRPr="00F07C98">
              <w:t>.201</w:t>
            </w:r>
            <w:r w:rsidR="00D55E65">
              <w:t>8</w:t>
            </w:r>
            <w:r w:rsidR="004C28E5">
              <w:t xml:space="preserve"> г.</w:t>
            </w:r>
          </w:p>
          <w:p w:rsidR="00F07C98" w:rsidRPr="00F07C98" w:rsidRDefault="00F07C98" w:rsidP="00DA5E96">
            <w:pPr>
              <w:tabs>
                <w:tab w:val="left" w:pos="284"/>
                <w:tab w:val="left" w:pos="993"/>
              </w:tabs>
            </w:pPr>
          </w:p>
        </w:tc>
      </w:tr>
      <w:tr w:rsidR="00F07C98" w:rsidRPr="00E2774B" w:rsidTr="00DA5E96">
        <w:tc>
          <w:tcPr>
            <w:tcW w:w="7655" w:type="dxa"/>
            <w:shd w:val="clear" w:color="auto" w:fill="auto"/>
          </w:tcPr>
          <w:p w:rsidR="00F07C98" w:rsidRPr="00077417" w:rsidRDefault="00F07C98" w:rsidP="00DA5E96">
            <w:pPr>
              <w:tabs>
                <w:tab w:val="left" w:pos="884"/>
              </w:tabs>
              <w:spacing w:line="360" w:lineRule="auto"/>
              <w:contextualSpacing/>
              <w:rPr>
                <w:rFonts w:eastAsia="Calibri"/>
                <w:lang w:bidi="en-US"/>
              </w:rPr>
            </w:pPr>
            <w:r w:rsidRPr="00077417">
              <w:rPr>
                <w:rFonts w:eastAsia="Calibri"/>
                <w:lang w:bidi="en-US"/>
              </w:rPr>
              <w:t>Дата завершения проекта (план):</w:t>
            </w:r>
          </w:p>
        </w:tc>
        <w:tc>
          <w:tcPr>
            <w:tcW w:w="6095" w:type="dxa"/>
            <w:shd w:val="clear" w:color="auto" w:fill="auto"/>
          </w:tcPr>
          <w:p w:rsidR="00F07C98" w:rsidRPr="00F07C98" w:rsidRDefault="003624A8" w:rsidP="00DA5E96">
            <w:pPr>
              <w:tabs>
                <w:tab w:val="left" w:pos="284"/>
                <w:tab w:val="left" w:pos="993"/>
              </w:tabs>
            </w:pPr>
            <w:r>
              <w:t>3</w:t>
            </w:r>
            <w:r w:rsidR="00EC3562">
              <w:t>1</w:t>
            </w:r>
            <w:r w:rsidR="00F07C98" w:rsidRPr="00F07C98">
              <w:t>.</w:t>
            </w:r>
            <w:r w:rsidR="0049203C">
              <w:t>07.</w:t>
            </w:r>
            <w:r w:rsidR="00F07C98" w:rsidRPr="00F07C98">
              <w:t>20</w:t>
            </w:r>
            <w:r w:rsidR="00D55E65">
              <w:t>20</w:t>
            </w:r>
            <w:r w:rsidR="004C28E5">
              <w:t xml:space="preserve"> г.</w:t>
            </w:r>
          </w:p>
          <w:p w:rsidR="00F07C98" w:rsidRPr="00F07C98" w:rsidRDefault="00F07C98" w:rsidP="00DA5E96">
            <w:pPr>
              <w:tabs>
                <w:tab w:val="left" w:pos="284"/>
                <w:tab w:val="left" w:pos="993"/>
              </w:tabs>
            </w:pPr>
          </w:p>
        </w:tc>
      </w:tr>
    </w:tbl>
    <w:p w:rsidR="00894EB1" w:rsidRDefault="00894EB1" w:rsidP="00894EB1">
      <w:pPr>
        <w:ind w:left="786"/>
        <w:rPr>
          <w:rFonts w:eastAsia="Calibri"/>
          <w:b/>
          <w:sz w:val="28"/>
          <w:szCs w:val="28"/>
        </w:rPr>
      </w:pPr>
    </w:p>
    <w:p w:rsidR="00894EB1" w:rsidRPr="00D36B7A" w:rsidRDefault="00894EB1" w:rsidP="00894EB1">
      <w:pPr>
        <w:numPr>
          <w:ilvl w:val="0"/>
          <w:numId w:val="6"/>
        </w:num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Pr="00D36B7A">
        <w:rPr>
          <w:rFonts w:eastAsia="Calibri"/>
          <w:b/>
          <w:sz w:val="28"/>
          <w:szCs w:val="28"/>
        </w:rPr>
        <w:lastRenderedPageBreak/>
        <w:t>Критерии оценки и характеристика проекта</w:t>
      </w:r>
    </w:p>
    <w:p w:rsidR="00894EB1" w:rsidRPr="00E2774B" w:rsidRDefault="00894EB1" w:rsidP="00894EB1">
      <w:pPr>
        <w:ind w:left="14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9497"/>
      </w:tblGrid>
      <w:tr w:rsidR="00894EB1" w:rsidRPr="00E2774B" w:rsidTr="00DA5E96">
        <w:trPr>
          <w:trHeight w:val="682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894EB1" w:rsidRPr="00E2774B" w:rsidRDefault="00894EB1" w:rsidP="00DA5E96">
            <w:pPr>
              <w:keepNext/>
              <w:tabs>
                <w:tab w:val="left" w:pos="0"/>
              </w:tabs>
              <w:jc w:val="center"/>
              <w:outlineLvl w:val="1"/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894EB1" w:rsidRPr="00E2774B" w:rsidTr="00DA5E96">
        <w:trPr>
          <w:trHeight w:val="431"/>
        </w:trPr>
        <w:tc>
          <w:tcPr>
            <w:tcW w:w="3119" w:type="dxa"/>
            <w:shd w:val="clear" w:color="auto" w:fill="auto"/>
            <w:vAlign w:val="center"/>
          </w:tcPr>
          <w:p w:rsidR="00894EB1" w:rsidRPr="00E2774B" w:rsidRDefault="00894EB1" w:rsidP="00DA5E96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Наименование критерия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894EB1" w:rsidRPr="00E2774B" w:rsidRDefault="00894EB1" w:rsidP="00DA5E96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Calibri"/>
                <w:b/>
              </w:rPr>
            </w:pPr>
            <w:r w:rsidRPr="00E2774B">
              <w:rPr>
                <w:rFonts w:eastAsia="Calibri"/>
                <w:b/>
              </w:rPr>
              <w:t>Показатель</w:t>
            </w:r>
          </w:p>
        </w:tc>
      </w:tr>
      <w:tr w:rsidR="00894EB1" w:rsidRPr="00E2774B" w:rsidTr="00DA5E96">
        <w:trPr>
          <w:trHeight w:val="431"/>
        </w:trPr>
        <w:tc>
          <w:tcPr>
            <w:tcW w:w="3119" w:type="dxa"/>
            <w:shd w:val="clear" w:color="auto" w:fill="auto"/>
          </w:tcPr>
          <w:p w:rsidR="00894EB1" w:rsidRPr="00E2774B" w:rsidRDefault="00894EB1" w:rsidP="00DA5E96">
            <w:r w:rsidRPr="00E2774B">
              <w:t>Отклонение по бюджету (п.4)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894EB1" w:rsidRPr="00E2774B" w:rsidRDefault="00894EB1" w:rsidP="0018170B">
            <w:pPr>
              <w:jc w:val="both"/>
            </w:pPr>
            <w:r w:rsidRPr="00E2774B">
              <w:t xml:space="preserve">Превышение на не более  </w:t>
            </w:r>
            <w:r w:rsidR="008B2B6D">
              <w:t>5</w:t>
            </w:r>
            <w:r w:rsidR="00CB7EA0" w:rsidRPr="00CB7EA0">
              <w:t xml:space="preserve"> тыс.</w:t>
            </w:r>
            <w:r w:rsidR="007E0476">
              <w:t xml:space="preserve"> </w:t>
            </w:r>
            <w:r w:rsidR="00CB7EA0" w:rsidRPr="00CB7EA0">
              <w:t>руб.</w:t>
            </w:r>
            <w:r w:rsidR="008B2B6D">
              <w:t xml:space="preserve"> 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894EB1" w:rsidRPr="00E2774B" w:rsidTr="00DA5E96">
        <w:trPr>
          <w:trHeight w:val="504"/>
        </w:trPr>
        <w:tc>
          <w:tcPr>
            <w:tcW w:w="3119" w:type="dxa"/>
            <w:shd w:val="clear" w:color="auto" w:fill="auto"/>
          </w:tcPr>
          <w:p w:rsidR="00894EB1" w:rsidRDefault="00894EB1" w:rsidP="00DA5E96">
            <w:r>
              <w:t>Отклонение по срокам</w:t>
            </w:r>
          </w:p>
          <w:p w:rsidR="00894EB1" w:rsidRPr="00E2774B" w:rsidRDefault="00894EB1" w:rsidP="00DA5E96">
            <w:r w:rsidRPr="00E2774B">
              <w:t>(п. 4):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894EB1" w:rsidRPr="00E2774B" w:rsidRDefault="00894EB1" w:rsidP="0018170B">
            <w:pPr>
              <w:jc w:val="both"/>
            </w:pPr>
            <w:r w:rsidRPr="00E2774B">
              <w:t xml:space="preserve">Превышение на не более </w:t>
            </w:r>
            <w:r w:rsidR="0018170B">
              <w:t>2</w:t>
            </w:r>
            <w:r w:rsidR="00551FC9" w:rsidRPr="00551FC9">
              <w:t>0</w:t>
            </w:r>
            <w:r w:rsidR="007D012C" w:rsidRPr="007D012C">
              <w:t xml:space="preserve"> рабоч</w:t>
            </w:r>
            <w:r w:rsidR="005E71CF">
              <w:t>их</w:t>
            </w:r>
            <w:r w:rsidR="007D012C" w:rsidRPr="007D012C">
              <w:t xml:space="preserve"> дн</w:t>
            </w:r>
            <w:r w:rsidR="005E71CF">
              <w:t>ей</w:t>
            </w:r>
            <w:r w:rsidRPr="00E2774B">
              <w:t xml:space="preserve">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894EB1" w:rsidRPr="00E2774B" w:rsidTr="00DA5E96">
        <w:trPr>
          <w:trHeight w:val="423"/>
        </w:trPr>
        <w:tc>
          <w:tcPr>
            <w:tcW w:w="3119" w:type="dxa"/>
            <w:shd w:val="clear" w:color="auto" w:fill="auto"/>
          </w:tcPr>
          <w:p w:rsidR="00894EB1" w:rsidRPr="00E2774B" w:rsidRDefault="00894EB1" w:rsidP="00DA5E96">
            <w:r w:rsidRPr="00E2774B">
              <w:t>Достижение  результата проекта (п. 3.3.):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894EB1" w:rsidRPr="00E2774B" w:rsidRDefault="00894EB1" w:rsidP="00DA5E96">
            <w:pPr>
              <w:jc w:val="both"/>
            </w:pPr>
            <w:r w:rsidRPr="00E2774B">
              <w:t>Наличие результата проекта</w:t>
            </w:r>
            <w:r w:rsidR="00D55E65">
              <w:t xml:space="preserve">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894EB1" w:rsidRPr="00E2774B" w:rsidTr="00DA5E96">
        <w:trPr>
          <w:trHeight w:val="415"/>
        </w:trPr>
        <w:tc>
          <w:tcPr>
            <w:tcW w:w="3119" w:type="dxa"/>
            <w:shd w:val="clear" w:color="auto" w:fill="auto"/>
          </w:tcPr>
          <w:p w:rsidR="00894EB1" w:rsidRPr="00E2774B" w:rsidRDefault="00894EB1" w:rsidP="00DA5E96">
            <w:r w:rsidRPr="00E2774B">
              <w:t xml:space="preserve">Соблюдение </w:t>
            </w:r>
            <w:r>
              <w:t xml:space="preserve">требований к результату проекта </w:t>
            </w:r>
            <w:r w:rsidRPr="00E2774B">
              <w:t>(п.3.4.):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894EB1" w:rsidRPr="00E2774B" w:rsidRDefault="00894EB1" w:rsidP="00DA5E96">
            <w:pPr>
              <w:jc w:val="both"/>
            </w:pPr>
            <w:r>
              <w:t>Выполнение</w:t>
            </w:r>
            <w:r w:rsidR="00D55E65">
              <w:t xml:space="preserve"> </w:t>
            </w:r>
            <w:r>
              <w:t xml:space="preserve">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894EB1" w:rsidRPr="00E2774B" w:rsidTr="007B4D0C">
        <w:trPr>
          <w:trHeight w:val="547"/>
        </w:trPr>
        <w:tc>
          <w:tcPr>
            <w:tcW w:w="14033" w:type="dxa"/>
            <w:gridSpan w:val="3"/>
            <w:shd w:val="clear" w:color="auto" w:fill="auto"/>
            <w:vAlign w:val="center"/>
          </w:tcPr>
          <w:p w:rsidR="00894EB1" w:rsidRPr="00E2774B" w:rsidRDefault="00894EB1" w:rsidP="00DA5E96">
            <w:pPr>
              <w:jc w:val="center"/>
              <w:rPr>
                <w:b/>
              </w:rPr>
            </w:pPr>
            <w:r w:rsidRPr="00E2774B">
              <w:rPr>
                <w:b/>
              </w:rPr>
              <w:t>ХАРАКТЕРИСТИКА  ПРОЕКТА</w:t>
            </w:r>
          </w:p>
        </w:tc>
      </w:tr>
      <w:tr w:rsidR="00894EB1" w:rsidRPr="00E2774B" w:rsidTr="00DA5E96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894EB1" w:rsidRPr="00E2774B" w:rsidRDefault="00894EB1" w:rsidP="00DA5E96">
            <w:r w:rsidRPr="001336FB">
              <w:t>Территория реализации проекта</w:t>
            </w:r>
          </w:p>
        </w:tc>
        <w:tc>
          <w:tcPr>
            <w:tcW w:w="9497" w:type="dxa"/>
            <w:shd w:val="clear" w:color="auto" w:fill="auto"/>
          </w:tcPr>
          <w:p w:rsidR="00894EB1" w:rsidRPr="007B4D0C" w:rsidRDefault="007B4D0C" w:rsidP="00DA5E96">
            <w:pPr>
              <w:jc w:val="center"/>
            </w:pPr>
            <w:r w:rsidRPr="007B4D0C">
              <w:t>Городской округ «Город Белгород»</w:t>
            </w:r>
          </w:p>
        </w:tc>
      </w:tr>
      <w:tr w:rsidR="00894EB1" w:rsidRPr="00E2774B" w:rsidTr="00DA5E96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894EB1" w:rsidRPr="00E2774B" w:rsidRDefault="00894EB1" w:rsidP="00DA5E96">
            <w:r w:rsidRPr="00E2774B">
              <w:t>Уровень сложности проекта</w:t>
            </w:r>
          </w:p>
        </w:tc>
        <w:tc>
          <w:tcPr>
            <w:tcW w:w="9497" w:type="dxa"/>
            <w:shd w:val="clear" w:color="auto" w:fill="auto"/>
          </w:tcPr>
          <w:p w:rsidR="00894EB1" w:rsidRPr="007B4D0C" w:rsidRDefault="00DF7DEE" w:rsidP="00DA5E96">
            <w:pPr>
              <w:jc w:val="center"/>
            </w:pPr>
            <w:r>
              <w:t>средний</w:t>
            </w:r>
          </w:p>
        </w:tc>
      </w:tr>
      <w:tr w:rsidR="00894EB1" w:rsidRPr="00E2774B" w:rsidTr="00DA5E96">
        <w:trPr>
          <w:trHeight w:val="160"/>
        </w:trPr>
        <w:tc>
          <w:tcPr>
            <w:tcW w:w="4536" w:type="dxa"/>
            <w:gridSpan w:val="2"/>
            <w:shd w:val="clear" w:color="auto" w:fill="auto"/>
          </w:tcPr>
          <w:p w:rsidR="00894EB1" w:rsidRPr="00E2774B" w:rsidRDefault="00894EB1" w:rsidP="00DA5E96">
            <w:r w:rsidRPr="00E2774B">
              <w:t>Тип проекта</w:t>
            </w:r>
          </w:p>
        </w:tc>
        <w:tc>
          <w:tcPr>
            <w:tcW w:w="9497" w:type="dxa"/>
            <w:shd w:val="clear" w:color="auto" w:fill="auto"/>
          </w:tcPr>
          <w:p w:rsidR="00894EB1" w:rsidRPr="007B4D0C" w:rsidRDefault="007B4D0C" w:rsidP="00DA5E96">
            <w:pPr>
              <w:jc w:val="center"/>
            </w:pPr>
            <w:r>
              <w:t>социальный</w:t>
            </w:r>
          </w:p>
        </w:tc>
      </w:tr>
    </w:tbl>
    <w:p w:rsidR="00894EB1" w:rsidRDefault="00894EB1" w:rsidP="00894EB1">
      <w:pPr>
        <w:ind w:right="819"/>
        <w:rPr>
          <w:b/>
        </w:rPr>
      </w:pPr>
    </w:p>
    <w:sectPr w:rsidR="00894EB1" w:rsidSect="00781BF3">
      <w:headerReference w:type="even" r:id="rId8"/>
      <w:headerReference w:type="default" r:id="rId9"/>
      <w:headerReference w:type="first" r:id="rId10"/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68" w:rsidRDefault="009C5F68">
      <w:r>
        <w:separator/>
      </w:r>
    </w:p>
  </w:endnote>
  <w:endnote w:type="continuationSeparator" w:id="1">
    <w:p w:rsidR="009C5F68" w:rsidRDefault="009C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68" w:rsidRDefault="009C5F68">
      <w:r>
        <w:separator/>
      </w:r>
    </w:p>
  </w:footnote>
  <w:footnote w:type="continuationSeparator" w:id="1">
    <w:p w:rsidR="009C5F68" w:rsidRDefault="009C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96" w:rsidRDefault="00C07AF7" w:rsidP="00DA5E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E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E96" w:rsidRDefault="00DA5E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96" w:rsidRDefault="00C07AF7">
    <w:pPr>
      <w:pStyle w:val="a3"/>
      <w:jc w:val="center"/>
    </w:pPr>
    <w:fldSimple w:instr="PAGE   \* MERGEFORMAT">
      <w:r w:rsidR="00246562">
        <w:rPr>
          <w:noProof/>
        </w:rPr>
        <w:t>6</w:t>
      </w:r>
    </w:fldSimple>
  </w:p>
  <w:p w:rsidR="00DA5E96" w:rsidRPr="00DC76F4" w:rsidRDefault="00DA5E96" w:rsidP="00DA5E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96" w:rsidRPr="00BC5055" w:rsidRDefault="00C07AF7" w:rsidP="00DA5E96">
    <w:pPr>
      <w:pStyle w:val="a3"/>
      <w:jc w:val="center"/>
      <w:rPr>
        <w:noProof/>
      </w:rPr>
    </w:pPr>
    <w:r w:rsidRPr="00C07CCE">
      <w:rPr>
        <w:noProof/>
      </w:rPr>
      <w:fldChar w:fldCharType="begin"/>
    </w:r>
    <w:r w:rsidR="00DA5E96" w:rsidRPr="00C07CCE">
      <w:rPr>
        <w:noProof/>
      </w:rPr>
      <w:instrText>PAGE   \* MERGEFORMAT</w:instrText>
    </w:r>
    <w:r w:rsidRPr="00C07CCE">
      <w:rPr>
        <w:noProof/>
      </w:rPr>
      <w:fldChar w:fldCharType="separate"/>
    </w:r>
    <w:r w:rsidR="00DA5E96">
      <w:rPr>
        <w:noProof/>
      </w:rPr>
      <w:t>1</w:t>
    </w:r>
    <w:r w:rsidRPr="00C07CCE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2FBA1D75"/>
    <w:multiLevelType w:val="hybridMultilevel"/>
    <w:tmpl w:val="AF2499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333"/>
    <w:multiLevelType w:val="hybridMultilevel"/>
    <w:tmpl w:val="CE0C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14116"/>
    <w:multiLevelType w:val="hybridMultilevel"/>
    <w:tmpl w:val="3B6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5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CD69DC"/>
    <w:multiLevelType w:val="hybridMultilevel"/>
    <w:tmpl w:val="9E20B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13D2"/>
    <w:multiLevelType w:val="hybridMultilevel"/>
    <w:tmpl w:val="7266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2610B"/>
    <w:multiLevelType w:val="multilevel"/>
    <w:tmpl w:val="6C00A1A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 w:val="0"/>
      </w:rPr>
    </w:lvl>
    <w:lvl w:ilvl="3">
      <w:start w:val="1"/>
      <w:numFmt w:val="bullet"/>
      <w:lvlText w:val="­"/>
      <w:lvlJc w:val="left"/>
      <w:pPr>
        <w:ind w:left="2291" w:hanging="1080"/>
      </w:pPr>
      <w:rPr>
        <w:rFonts w:ascii="Courier New" w:hAnsi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9">
    <w:nsid w:val="78FA70DD"/>
    <w:multiLevelType w:val="hybridMultilevel"/>
    <w:tmpl w:val="3B1C2F76"/>
    <w:lvl w:ilvl="0" w:tplc="3356E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02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3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1B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85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F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7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4C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4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183"/>
    <w:rsid w:val="00004CCE"/>
    <w:rsid w:val="0002398E"/>
    <w:rsid w:val="00041516"/>
    <w:rsid w:val="0004659C"/>
    <w:rsid w:val="00051943"/>
    <w:rsid w:val="00061E93"/>
    <w:rsid w:val="0006524E"/>
    <w:rsid w:val="00072FCB"/>
    <w:rsid w:val="00091E37"/>
    <w:rsid w:val="00097229"/>
    <w:rsid w:val="000A60B6"/>
    <w:rsid w:val="000B1E38"/>
    <w:rsid w:val="000D5C0D"/>
    <w:rsid w:val="000E1253"/>
    <w:rsid w:val="000E3C89"/>
    <w:rsid w:val="000E50CF"/>
    <w:rsid w:val="00102B5A"/>
    <w:rsid w:val="00104195"/>
    <w:rsid w:val="00104617"/>
    <w:rsid w:val="00104A35"/>
    <w:rsid w:val="001236B7"/>
    <w:rsid w:val="0013466F"/>
    <w:rsid w:val="0013609F"/>
    <w:rsid w:val="00150978"/>
    <w:rsid w:val="00152600"/>
    <w:rsid w:val="00155DE4"/>
    <w:rsid w:val="001560F3"/>
    <w:rsid w:val="001612B7"/>
    <w:rsid w:val="001612DC"/>
    <w:rsid w:val="001712E3"/>
    <w:rsid w:val="0018170B"/>
    <w:rsid w:val="00187AB2"/>
    <w:rsid w:val="00194690"/>
    <w:rsid w:val="001A18BA"/>
    <w:rsid w:val="001C1197"/>
    <w:rsid w:val="001C3099"/>
    <w:rsid w:val="001E5B89"/>
    <w:rsid w:val="001F38F0"/>
    <w:rsid w:val="001F4590"/>
    <w:rsid w:val="001F7A11"/>
    <w:rsid w:val="001F7BB5"/>
    <w:rsid w:val="002141C7"/>
    <w:rsid w:val="00214F47"/>
    <w:rsid w:val="002225EE"/>
    <w:rsid w:val="00222B96"/>
    <w:rsid w:val="00231DA6"/>
    <w:rsid w:val="00243E34"/>
    <w:rsid w:val="00244A21"/>
    <w:rsid w:val="00246562"/>
    <w:rsid w:val="00261F90"/>
    <w:rsid w:val="00263BDB"/>
    <w:rsid w:val="00267AC1"/>
    <w:rsid w:val="00267BB5"/>
    <w:rsid w:val="00280736"/>
    <w:rsid w:val="00281378"/>
    <w:rsid w:val="002A6305"/>
    <w:rsid w:val="002C2943"/>
    <w:rsid w:val="002C4D4B"/>
    <w:rsid w:val="002D3537"/>
    <w:rsid w:val="002E076B"/>
    <w:rsid w:val="002E3BFF"/>
    <w:rsid w:val="002F24BD"/>
    <w:rsid w:val="002F41A4"/>
    <w:rsid w:val="002F4AE8"/>
    <w:rsid w:val="00304A1E"/>
    <w:rsid w:val="003103AA"/>
    <w:rsid w:val="00316467"/>
    <w:rsid w:val="003461A4"/>
    <w:rsid w:val="003474EE"/>
    <w:rsid w:val="00347A1E"/>
    <w:rsid w:val="00355464"/>
    <w:rsid w:val="003624A8"/>
    <w:rsid w:val="00365BEB"/>
    <w:rsid w:val="00392C01"/>
    <w:rsid w:val="00396C33"/>
    <w:rsid w:val="003C0ABC"/>
    <w:rsid w:val="003D3750"/>
    <w:rsid w:val="003D6FF7"/>
    <w:rsid w:val="003E6047"/>
    <w:rsid w:val="003F03BC"/>
    <w:rsid w:val="003F7A1F"/>
    <w:rsid w:val="003F7EF4"/>
    <w:rsid w:val="00420AD3"/>
    <w:rsid w:val="00420D1B"/>
    <w:rsid w:val="00421F5C"/>
    <w:rsid w:val="00435F40"/>
    <w:rsid w:val="00436061"/>
    <w:rsid w:val="00440744"/>
    <w:rsid w:val="004532EE"/>
    <w:rsid w:val="0045497A"/>
    <w:rsid w:val="00462CB7"/>
    <w:rsid w:val="0048251B"/>
    <w:rsid w:val="00482E5D"/>
    <w:rsid w:val="0049203C"/>
    <w:rsid w:val="004A53C5"/>
    <w:rsid w:val="004A66D5"/>
    <w:rsid w:val="004B15C0"/>
    <w:rsid w:val="004C28E5"/>
    <w:rsid w:val="004D0B6E"/>
    <w:rsid w:val="004D1341"/>
    <w:rsid w:val="004D68E7"/>
    <w:rsid w:val="004E1DBD"/>
    <w:rsid w:val="004F0641"/>
    <w:rsid w:val="00534B21"/>
    <w:rsid w:val="0054199E"/>
    <w:rsid w:val="00551FC9"/>
    <w:rsid w:val="00553044"/>
    <w:rsid w:val="00557400"/>
    <w:rsid w:val="00577191"/>
    <w:rsid w:val="005A426A"/>
    <w:rsid w:val="005A512C"/>
    <w:rsid w:val="005B0E9D"/>
    <w:rsid w:val="005B5E6D"/>
    <w:rsid w:val="005C5F9E"/>
    <w:rsid w:val="005D02B9"/>
    <w:rsid w:val="005D0444"/>
    <w:rsid w:val="005D1BB8"/>
    <w:rsid w:val="005E4F85"/>
    <w:rsid w:val="005E71CF"/>
    <w:rsid w:val="005F3886"/>
    <w:rsid w:val="00603318"/>
    <w:rsid w:val="0060795F"/>
    <w:rsid w:val="00610A9A"/>
    <w:rsid w:val="006128AF"/>
    <w:rsid w:val="0062047D"/>
    <w:rsid w:val="00633A82"/>
    <w:rsid w:val="00636841"/>
    <w:rsid w:val="006438CF"/>
    <w:rsid w:val="00647B4E"/>
    <w:rsid w:val="00660752"/>
    <w:rsid w:val="006746A9"/>
    <w:rsid w:val="0069318C"/>
    <w:rsid w:val="006967F8"/>
    <w:rsid w:val="006B20AD"/>
    <w:rsid w:val="006B216B"/>
    <w:rsid w:val="006B4F84"/>
    <w:rsid w:val="006B59AE"/>
    <w:rsid w:val="006E1352"/>
    <w:rsid w:val="006F362A"/>
    <w:rsid w:val="00706048"/>
    <w:rsid w:val="00706AFE"/>
    <w:rsid w:val="007076F9"/>
    <w:rsid w:val="007279DC"/>
    <w:rsid w:val="00735592"/>
    <w:rsid w:val="007364D4"/>
    <w:rsid w:val="0073731C"/>
    <w:rsid w:val="00740CCE"/>
    <w:rsid w:val="00753963"/>
    <w:rsid w:val="00760040"/>
    <w:rsid w:val="0076272E"/>
    <w:rsid w:val="00780029"/>
    <w:rsid w:val="00781BF3"/>
    <w:rsid w:val="007A15CD"/>
    <w:rsid w:val="007A1957"/>
    <w:rsid w:val="007B4D0C"/>
    <w:rsid w:val="007B4DCE"/>
    <w:rsid w:val="007B7D55"/>
    <w:rsid w:val="007C022B"/>
    <w:rsid w:val="007C6BFC"/>
    <w:rsid w:val="007D012C"/>
    <w:rsid w:val="007D5631"/>
    <w:rsid w:val="007E0476"/>
    <w:rsid w:val="007F0258"/>
    <w:rsid w:val="007F2E62"/>
    <w:rsid w:val="007F314A"/>
    <w:rsid w:val="0080448B"/>
    <w:rsid w:val="0081293A"/>
    <w:rsid w:val="00813B98"/>
    <w:rsid w:val="00836AC2"/>
    <w:rsid w:val="00841C89"/>
    <w:rsid w:val="0084238A"/>
    <w:rsid w:val="0084738D"/>
    <w:rsid w:val="008517E7"/>
    <w:rsid w:val="008578E9"/>
    <w:rsid w:val="00857DC2"/>
    <w:rsid w:val="008647FE"/>
    <w:rsid w:val="00872E00"/>
    <w:rsid w:val="008845D9"/>
    <w:rsid w:val="0088600E"/>
    <w:rsid w:val="00886E5D"/>
    <w:rsid w:val="00894EB1"/>
    <w:rsid w:val="00895230"/>
    <w:rsid w:val="0089593D"/>
    <w:rsid w:val="008A138D"/>
    <w:rsid w:val="008A4F1B"/>
    <w:rsid w:val="008A7F8C"/>
    <w:rsid w:val="008B2050"/>
    <w:rsid w:val="008B2B6D"/>
    <w:rsid w:val="008B2E3C"/>
    <w:rsid w:val="008C303F"/>
    <w:rsid w:val="008C39DD"/>
    <w:rsid w:val="008C49FF"/>
    <w:rsid w:val="008D0C4C"/>
    <w:rsid w:val="008D2C22"/>
    <w:rsid w:val="008D7CE8"/>
    <w:rsid w:val="008E57F0"/>
    <w:rsid w:val="008F5ACA"/>
    <w:rsid w:val="00900240"/>
    <w:rsid w:val="009017C2"/>
    <w:rsid w:val="00912A13"/>
    <w:rsid w:val="009344E7"/>
    <w:rsid w:val="00934955"/>
    <w:rsid w:val="00937FE7"/>
    <w:rsid w:val="00942AE2"/>
    <w:rsid w:val="00944AD0"/>
    <w:rsid w:val="00944ED8"/>
    <w:rsid w:val="0094573F"/>
    <w:rsid w:val="00946086"/>
    <w:rsid w:val="0094699D"/>
    <w:rsid w:val="00953464"/>
    <w:rsid w:val="00960EA1"/>
    <w:rsid w:val="0096522D"/>
    <w:rsid w:val="00980BF3"/>
    <w:rsid w:val="00981EC5"/>
    <w:rsid w:val="0099071B"/>
    <w:rsid w:val="00994B9E"/>
    <w:rsid w:val="0099734B"/>
    <w:rsid w:val="009A06BA"/>
    <w:rsid w:val="009A2767"/>
    <w:rsid w:val="009B19C9"/>
    <w:rsid w:val="009B2AFB"/>
    <w:rsid w:val="009B7285"/>
    <w:rsid w:val="009C3CFA"/>
    <w:rsid w:val="009C5F68"/>
    <w:rsid w:val="009D3A58"/>
    <w:rsid w:val="009E1AE4"/>
    <w:rsid w:val="009F6D06"/>
    <w:rsid w:val="00A25080"/>
    <w:rsid w:val="00A33E12"/>
    <w:rsid w:val="00A340B4"/>
    <w:rsid w:val="00A34CCC"/>
    <w:rsid w:val="00A34E52"/>
    <w:rsid w:val="00A41F48"/>
    <w:rsid w:val="00A4341B"/>
    <w:rsid w:val="00A529A3"/>
    <w:rsid w:val="00A55216"/>
    <w:rsid w:val="00A66F95"/>
    <w:rsid w:val="00A85F8B"/>
    <w:rsid w:val="00AA0796"/>
    <w:rsid w:val="00AA2AB2"/>
    <w:rsid w:val="00AC7F5C"/>
    <w:rsid w:val="00AE4E5D"/>
    <w:rsid w:val="00AF2153"/>
    <w:rsid w:val="00AF584E"/>
    <w:rsid w:val="00AF78A8"/>
    <w:rsid w:val="00B1413A"/>
    <w:rsid w:val="00B14280"/>
    <w:rsid w:val="00B171F3"/>
    <w:rsid w:val="00B26D12"/>
    <w:rsid w:val="00B558B7"/>
    <w:rsid w:val="00B633C8"/>
    <w:rsid w:val="00B755E5"/>
    <w:rsid w:val="00B80511"/>
    <w:rsid w:val="00B918C4"/>
    <w:rsid w:val="00B94688"/>
    <w:rsid w:val="00BA4CBB"/>
    <w:rsid w:val="00BC3B03"/>
    <w:rsid w:val="00BC6E99"/>
    <w:rsid w:val="00BE0B1C"/>
    <w:rsid w:val="00BE1FAA"/>
    <w:rsid w:val="00BE6721"/>
    <w:rsid w:val="00C07AF7"/>
    <w:rsid w:val="00C14EDF"/>
    <w:rsid w:val="00C30271"/>
    <w:rsid w:val="00C401FC"/>
    <w:rsid w:val="00C40250"/>
    <w:rsid w:val="00C40892"/>
    <w:rsid w:val="00C47BA8"/>
    <w:rsid w:val="00C5102A"/>
    <w:rsid w:val="00C834AE"/>
    <w:rsid w:val="00C941F4"/>
    <w:rsid w:val="00CA0D9B"/>
    <w:rsid w:val="00CA3BEF"/>
    <w:rsid w:val="00CA4E1D"/>
    <w:rsid w:val="00CB31FC"/>
    <w:rsid w:val="00CB7EA0"/>
    <w:rsid w:val="00CC145A"/>
    <w:rsid w:val="00CE2219"/>
    <w:rsid w:val="00D07D5B"/>
    <w:rsid w:val="00D10262"/>
    <w:rsid w:val="00D141B3"/>
    <w:rsid w:val="00D1528D"/>
    <w:rsid w:val="00D31DEA"/>
    <w:rsid w:val="00D42B6E"/>
    <w:rsid w:val="00D4705B"/>
    <w:rsid w:val="00D55E65"/>
    <w:rsid w:val="00D62A60"/>
    <w:rsid w:val="00D7206C"/>
    <w:rsid w:val="00D75D10"/>
    <w:rsid w:val="00D854DE"/>
    <w:rsid w:val="00D86E5D"/>
    <w:rsid w:val="00D90C46"/>
    <w:rsid w:val="00D94B1C"/>
    <w:rsid w:val="00D96A04"/>
    <w:rsid w:val="00DA5E96"/>
    <w:rsid w:val="00DA6183"/>
    <w:rsid w:val="00DA7D7F"/>
    <w:rsid w:val="00DC2C41"/>
    <w:rsid w:val="00DC5E0A"/>
    <w:rsid w:val="00DD5F04"/>
    <w:rsid w:val="00DF1250"/>
    <w:rsid w:val="00DF325D"/>
    <w:rsid w:val="00DF7DEE"/>
    <w:rsid w:val="00E0743E"/>
    <w:rsid w:val="00E10434"/>
    <w:rsid w:val="00E12724"/>
    <w:rsid w:val="00E14568"/>
    <w:rsid w:val="00E172BD"/>
    <w:rsid w:val="00E22B09"/>
    <w:rsid w:val="00E25C5F"/>
    <w:rsid w:val="00E25FE4"/>
    <w:rsid w:val="00E30580"/>
    <w:rsid w:val="00E3178D"/>
    <w:rsid w:val="00E710E5"/>
    <w:rsid w:val="00E7562C"/>
    <w:rsid w:val="00E76E30"/>
    <w:rsid w:val="00E80F67"/>
    <w:rsid w:val="00E8392E"/>
    <w:rsid w:val="00E866C8"/>
    <w:rsid w:val="00E92594"/>
    <w:rsid w:val="00EA2271"/>
    <w:rsid w:val="00EB4DCA"/>
    <w:rsid w:val="00EC3562"/>
    <w:rsid w:val="00EC379B"/>
    <w:rsid w:val="00EC7E59"/>
    <w:rsid w:val="00F07C98"/>
    <w:rsid w:val="00F13FEA"/>
    <w:rsid w:val="00F2527F"/>
    <w:rsid w:val="00F274B6"/>
    <w:rsid w:val="00F3690B"/>
    <w:rsid w:val="00F56433"/>
    <w:rsid w:val="00F5777E"/>
    <w:rsid w:val="00F82212"/>
    <w:rsid w:val="00F86096"/>
    <w:rsid w:val="00F94BFC"/>
    <w:rsid w:val="00F96A5F"/>
    <w:rsid w:val="00FB3FC9"/>
    <w:rsid w:val="00FB794A"/>
    <w:rsid w:val="00FC233A"/>
    <w:rsid w:val="00FC34BF"/>
    <w:rsid w:val="00FC414B"/>
    <w:rsid w:val="00FD3030"/>
    <w:rsid w:val="00FE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6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18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A6183"/>
  </w:style>
  <w:style w:type="paragraph" w:styleId="a6">
    <w:name w:val="List Paragraph"/>
    <w:basedOn w:val="a"/>
    <w:uiPriority w:val="34"/>
    <w:qFormat/>
    <w:rsid w:val="00894EB1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a7">
    <w:name w:val="Знак Знак Знак Знак Знак Знак Знак Знак Знак Знак"/>
    <w:basedOn w:val="a"/>
    <w:rsid w:val="005D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4F0641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Normal (Web)"/>
    <w:basedOn w:val="a"/>
    <w:uiPriority w:val="99"/>
    <w:unhideWhenUsed/>
    <w:rsid w:val="004D1341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1C1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1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6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F89E-831F-48A4-9CD9-221D569D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Москалёва Н.А.</cp:lastModifiedBy>
  <cp:revision>182</cp:revision>
  <cp:lastPrinted>2018-07-22T12:49:00Z</cp:lastPrinted>
  <dcterms:created xsi:type="dcterms:W3CDTF">2014-12-24T12:47:00Z</dcterms:created>
  <dcterms:modified xsi:type="dcterms:W3CDTF">2018-07-22T12:50:00Z</dcterms:modified>
</cp:coreProperties>
</file>